
<file path=[Content_Types].xml><?xml version="1.0" encoding="utf-8"?>
<Types xmlns="http://schemas.openxmlformats.org/package/2006/content-types">
  <Default Extension="jpg" ContentType="image/jpeg"/>
  <Default Extension="vml" ContentType="application/vnd.openxmlformats-officedocument.vmlDrawing"/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g" ContentType="image/jpeg"/>
  <Override PartName="/word/numbering.xml" ContentType="application/vnd.openxmlformats-officedocument.wordprocessingml.numbering+xml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tbl>
      <w:tblPr>
        <w:tblW w:type="dxa" w:w="8522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90" w:type="dxa"/>
          <w:right w:w="90" w:type="dxa"/>
        </w:tblCellMar>
      </w:tblPr>
      <w:tblGrid>
        <w:gridCol w:w="2696"/>
        <w:gridCol w:w="3195"/>
        <w:gridCol w:w="2631"/>
      </w:tblGrid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fd4e2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黑体" w:eastAsia="黑体" w:hAnsi="宋体"/>
                <w:caps w:val="0"/>
              </w:rPr>
              <w:snapToGrid/>
              <w:textAlignment w:val="baseline"/>
            </w:pPr>
            <w:r w:rsidR="00fd4e21" w:rsidRPr="00fd4e21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黑体" w:eastAsia="黑体" w:hAnsi="宋体"/>
                <w:caps w:val="0"/>
              </w:rPr>
              <w:t xml:space="preserve">基本信息</w:t>
            </w:r>
          </w:p>
        </w:tc>
      </w:tr>
      <w:tr>
        <w:trPr>
          <w:wAfter w:w="0" w:type="dxa"/>
          <w:trHeight w:val="1882" w:hRule="atLeast"/>
        </w:trPr>
        <w:tc>
          <w:tcPr>
            <w:textDirection w:val="lrTb"/>
            <w:vAlign w:val="top"/>
            <w:tcW w:type="dxa" w:w="2696"/>
          </w:tcPr>
          <w:p w:rsidP="0046376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bc2aac" w:rsidRPr="00bc2aac">
              <w:pict>
                <v:shapetype id="_x0000_t75" coordsize="21600,21600" o:spt="75" filled="f" stroked="f">
                  <v:stroke joinstyle="miter"/>
                  <v:path/>
                </v:shapetype>
                <v:shape type="#_x0000_t75" id="_x0000_i1025" style="width:116.1971pt;height:151.30440000000002pt;">
                  <v:imagedata r:id="rId3" o:title=""/>
                </v:shape>
              </w:pict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</w:r>
          </w:p>
        </w:tc>
        <w:tc>
          <w:tcPr>
            <w:textDirection w:val="lrTb"/>
            <w:vAlign w:val="top"/>
            <w:tcW w:type="dxa" w:w="3195"/>
          </w:tcPr>
          <w:p w:rsidP="00585c77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6c5f75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姓名</w:t>
            </w:r>
            <w:r w:rsidR="00487f24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 ：张乐文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6c5f75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>职称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>：教授</w:t>
            </w:r>
          </w:p>
          <w:p w:rsidP="00585c77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487f24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山东大学岩土与结构工程研究中心</w:t>
            </w:r>
          </w:p>
          <w:p w:rsidP="00585c77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 w:rsidP="00585c77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6c5f75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邮件</w:t>
            </w:r>
            <w:r w:rsidR="00487f24" w:rsidRPr="00585c7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2b21f6" w:rsidRPr="00883b13">
              <w:rPr>
                <w:rStyle w:val="Hyperlink"/>
                <w:szCs w:val="24"/>
                <w:kern w:val="2"/>
                <w:lang w:val="en-US" w:eastAsia="zh-CN" w:bidi="ar-SA"/>
                <w:b w:val="0"/>
                <w:i w:val="0"/>
                <w:u w:val="single" w:color="0000FF"/>
                <w:color w:val="0000FF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lewenzhang@sdu</w:t>
            </w:r>
            <w:r w:rsidR="002b21f6" w:rsidRPr="00883b13">
              <w:rPr>
                <w:rStyle w:val="Hyperlink"/>
                <w:szCs w:val="24"/>
                <w:kern w:val="2"/>
                <w:lang w:val="en-US" w:eastAsia="zh-CN" w:bidi="ar-SA"/>
                <w:b w:val="0"/>
                <w:i w:val="0"/>
                <w:u w:val="single" w:color="0000FF"/>
                <w:color w:val="0000FF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.edu.cn</w:t>
            </w:r>
          </w:p>
          <w:p w:rsidP="00585c77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 w:rsidP="002c14e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631"/>
          </w:tcPr>
          <w:p w:rsidP="00463761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 w:val="0"/>
              <w:textAlignment w:val="baseline"/>
            </w:pPr>
            <w:r w:rsidR="001d4a30" w:rsidRPr="00463761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               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db4626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80" w:firstLineChars="200"/>
              <w:textAlignment w:val="baseline"/>
            </w:pPr>
            <w:r w:rsidR="006548bc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个人简</w:t>
            </w:r>
            <w:r w:rsidR="006c5f75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历</w:t>
            </w:r>
            <w:r w:rsidR="006548bc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：</w:t>
            </w:r>
          </w:p>
          <w:p w:rsidP="00db4626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  <w:p w:rsidP="00db4626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80" w:firstLineChars="200"/>
              <w:textAlignment w:val="baseline"/>
            </w:pPr>
            <w:r w:rsidR="00585c77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张乐文，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男，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山东潍坊人，工学博士，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教授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，</w:t>
            </w:r>
            <w:r w:rsidR="00bc55ca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博导。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岩石力学与工程学会地下工程分会理事，</w:t>
            </w:r>
            <w:r w:rsidR="009a3c07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中国煤炭学会爆破专业委员会委员</w:t>
            </w:r>
            <w:r w:rsidR="00db4626" w:rsidRPr="00db4626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, 中国公路学会隧道工程分会理事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高级爆破安全工程师从业资格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。主要研究方向：</w:t>
            </w:r>
            <w:r w:rsidR="0015363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岩土工程测试、</w:t>
            </w:r>
            <w:r w:rsidR="00182aef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地下工程超前地质预报</w:t>
            </w:r>
            <w:r w:rsidR="00182aef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与注浆堵水</w:t>
            </w:r>
            <w:r w:rsidR="00c40309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、</w:t>
            </w:r>
            <w:r w:rsidR="00f0212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地下工程</w:t>
            </w:r>
            <w:r w:rsidR="00f0212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新材料研发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。</w:t>
            </w:r>
          </w:p>
          <w:p w:rsidP="00db4626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80" w:firstLineChars="200"/>
              <w:textAlignment w:val="baseline"/>
            </w:pP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2002年7月毕业于中国科学院武汉岩土力学研究所，获工学博士学位。2002年7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月进入山东大学岩土中心工作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。在《岩土力学》《岩石力学与工程学报》等学术期刊上发表论文</w:t>
            </w:r>
            <w:r w:rsidR="00813061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100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余篇，参加编著《岩土工程强度与稳定计算及工程应用》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及</w:t>
            </w:r>
            <w:r w:rsidR="00585c77" w:rsidRP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“十二五”规划教材</w:t>
            </w:r>
            <w:r w:rsid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《</w:t>
            </w:r>
            <w:r w:rsidR="00585c77" w:rsidRPr="00585c77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城市地下空间工程导论》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，</w:t>
            </w:r>
            <w:r w:rsidR="00a47612" w:rsidRPr="00a4761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参编中华人民共和国住房和城乡建设部行业标准</w:t>
            </w:r>
            <w:r w:rsidR="00a47612" w:rsidRPr="00a4761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《地下工程盖挖法施工规程》</w:t>
            </w:r>
            <w:r w:rsidR="00a4761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。</w:t>
            </w:r>
            <w:r w:rsidR="00585c77" w:rsidRPr="00976cc2"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 xml:space="preserve">在科研方面，近年来，参加了多项国家基金和大型工程科研项目。</w:t>
            </w:r>
          </w:p>
          <w:p w:rsidP="00db4626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bidi="ar-SA"/>
                <w:noProof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a45f8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ind w:left="36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  <w:p w:rsidP="0046376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6c5f75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研究概况（</w:t>
            </w: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开设本科、研究生课程</w:t>
            </w:r>
            <w:r w:rsidR="006c5f75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）</w:t>
            </w: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：</w:t>
            </w:r>
          </w:p>
        </w:tc>
      </w:tr>
      <w:tr>
        <w:trPr>
          <w:wAfter w:w="0" w:type="dxa"/>
          <w:trHeight w:val="2513" w:hRule="atLeast"/>
        </w:trPr>
        <w:tc>
          <w:tcPr>
            <w:textDirection w:val="lrTb"/>
            <w:vAlign w:val="top"/>
            <w:tcW w:type="dxa" w:w="8522"/>
            <w:gridSpan w:val="3"/>
          </w:tcPr>
          <w:p w:rsidP="00fd3318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5"/>
                <w:kern w:val="2"/>
                <w:lang w:val="en-US" w:eastAsia="zh-CN" w:bidi="ar-SA"/>
                <w:b w:val="0"/>
                <w:i w:val="0"/>
                <w:sz w:val="15"/>
                <w:spacing w:val="0"/>
                <w:w w:val="100"/>
                <w:rFonts w:ascii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15"/>
                <w:spacing w:val="0"/>
                <w:w w:val="100"/>
                <w:rFonts w:ascii="宋体" w:hAnsi="宋体"/>
                <w:caps w:val="0"/>
              </w:rPr>
              <w:t/>
            </w:r>
          </w:p>
          <w:p w:rsidP="00fd3318"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 w:val="0"/>
              <w:ind w:left="360" w:hanging="360"/>
              <w:textAlignment w:val="baseline"/>
            </w:pPr>
            <w:r w:rsidR="00fd3318" w:rsidRPr="00fd331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城市地下空间规划理论</w:t>
            </w:r>
          </w:p>
          <w:p w:rsidP="00fd3318"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 w:val="0"/>
              <w:ind w:left="360" w:hanging="360"/>
              <w:textAlignment w:val="baseline"/>
            </w:pPr>
            <w:r w:rsidR="00fd331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岩土锚固理论</w:t>
            </w:r>
          </w:p>
          <w:p w:rsidP="00fd3318"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 w:val="0"/>
              <w:ind w:left="360" w:hanging="360"/>
              <w:textAlignment w:val="baseline"/>
            </w:pPr>
            <w:r w:rsidR="00fd331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岩体力学</w:t>
            </w:r>
          </w:p>
          <w:p w:rsidP="00fd3318"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 w:val="0"/>
              <w:ind w:left="360" w:hanging="360"/>
              <w:textAlignment w:val="baseline"/>
            </w:pPr>
            <w:r w:rsidR="00fd331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高等岩石力学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463761">
            <w:pPr>
              <w:pStyle w:val="Normal"/>
              <w:widowControl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  <w:tabs>
                <w:tab w:val="right" w:leader="none" w:pos="8082"/>
              </w:tabs>
            </w:pPr>
            <w:r>
              <w:rPr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bCs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 w:cs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18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科研项目</w:t>
            </w:r>
            <w:r w:rsidR="006548bc" w:rsidRPr="0046376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：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tbl>
            <w:tblPr>
              <w:tblW w:type="dxa" w:w="8414"/>
              <w:tblLook w:val="ffff"/>
              <w:tblOverlap w:val="never"/>
              <w:tblpPr w:leftFromText="180" w:vertAnchor="text" w:tblpXSpec="center" w:rightFromText="180" w:horzAnchor="margin" w:tblpY="646"/>
              <w:tblBorders>
                <w:top w:space="0" w:color="00B050" w:val="single" w:sz="6"/>
                <w:left w:val="nil"/>
                <w:bottom w:space="0" w:color="00B050" w:val="single" w:sz="6"/>
                <w:right w:val="nil"/>
                <w:insideH w:space="0" w:color="00B050" w:val="single" w:sz="6"/>
                <w:insideV w:space="0" w:color="00B050" w:val="single" w:sz="6"/>
              </w:tblBorders>
              <w:tblLayout w:type="auto"/>
              <w:tblCellMar>
                <w:left w:w="108" w:type="dxa"/>
                <w:right w:w="108" w:type="dxa"/>
              </w:tblCellMar>
            </w:tblPr>
            <w:tblGrid>
              <w:gridCol w:w="667"/>
              <w:gridCol w:w="3483"/>
              <w:gridCol w:w="1247"/>
              <w:gridCol w:w="2136"/>
              <w:gridCol w:w="881"/>
            </w:tblGrid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序号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ind w:left="360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项目名称及编号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项目来源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起止时间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研究经费（万元）</w:t>
                  </w:r>
                </w:p>
              </w:tc>
            </w:tr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72252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济南地区深基坑工程集成智能系统研究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山东省科技厅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908af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2003</w:t>
                  </w: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.</w:t>
                  </w: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1-2006</w:t>
                  </w: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．</w:t>
                  </w: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</w:t>
                  </w:r>
                </w:p>
              </w:tc>
            </w:tr>
            <w:tr>
              <w:trPr>
                <w:wAfter w:w="0" w:type="dxa"/>
                <w:trHeight w:val="27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908af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淮南矿区深部地应力场与巷道支护对策研究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淮南矿务局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2002．8-2006．12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40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新型土体加固技术TACSS的研究应用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云南省交通厅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2006．8-2007．7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120</w:t>
                  </w:r>
                </w:p>
              </w:tc>
            </w:tr>
            <w:tr>
              <w:trPr>
                <w:wAfter w:w="0" w:type="dxa"/>
                <w:trHeight w:val="243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4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断续节理岩体三维裂隙扩展和锚杆加固止裂机理深入研究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国家</w:t>
                  </w: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基金委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2006.01-2009.01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25026c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25</w:t>
                  </w:r>
                </w:p>
              </w:tc>
            </w:tr>
            <w:tr>
              <w:trPr>
                <w:wAfter w:w="0" w:type="dxa"/>
                <w:trHeight w:val="37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5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传力可控型锚杆的试验及理论研究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山东省科技厅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2007.12-2009.12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5.5</w:t>
                  </w:r>
                </w:p>
              </w:tc>
            </w:tr>
            <w:tr>
              <w:trPr>
                <w:wAfter w:w="0" w:type="dxa"/>
                <w:trHeight w:val="279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6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油气储库运营中灾变风险评估与调控（2009CB724607），第5子课题：盐岩地下油气储库灾变时空预测分析研究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科技部973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2008.07-2013.07</w:t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f34b4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10</w:t>
                  </w: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北京地铁奥运支线隧道暗挖施工超前地质预报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="160" w:lineRule="exact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1c043b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北京中铁</w:t>
                  </w:r>
                </w:p>
                <w:p w:rsidP="001c043b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管理公司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2006.02-2006.12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40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8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江边水电站引水隧洞/地下厂房施工期不良地质超前预报和岩爆预测与控制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中电（四川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2008.01-2010.12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745</w:t>
                  </w:r>
                </w:p>
              </w:tc>
            </w:tr>
            <w:tr>
              <w:trPr>
                <w:wAfter w:w="0" w:type="dxa"/>
                <w:trHeight w:val="348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9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湖北沪蓉西高速公路系统分析研究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="160" w:lineRule="exact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1c043b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路桥集团二工程局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2006.03-2008.12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80</w:t>
                  </w:r>
                </w:p>
              </w:tc>
            </w:tr>
            <w:tr>
              <w:trPr>
                <w:wAfter w:w="0" w:type="dxa"/>
                <w:trHeight w:val="351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10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重庆轨道交通一号线中梁山隧道工程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中建5局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2010.11-2013.</w:t>
                  </w:r>
                  <w:r w:rsidR="0026723e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</w:t>
                  </w: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350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11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张马屯铁矿注浆材料及工艺研发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="160" w:lineRule="exact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1c043b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济南</w:t>
                  </w:r>
                  <w:r w:rsidR="00871ac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钢城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矿业</w:t>
                  </w:r>
                  <w:r w:rsidR="00871ac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有限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公司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</w:t>
                  </w:r>
                  <w:r w:rsidR="005b4ea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11</w:t>
                  </w: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.09-201</w:t>
                  </w:r>
                  <w:r w:rsidR="00871ac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</w:t>
                  </w: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120</w:t>
                  </w:r>
                </w:p>
              </w:tc>
            </w:tr>
            <w:tr>
              <w:trPr>
                <w:wAfter w:w="0" w:type="dxa"/>
                <w:trHeight w:val="19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湖北宜昌至巴东公路工程隧道施工安全风险评价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交通部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2010.09-2013.12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150</w:t>
                  </w:r>
                </w:p>
              </w:tc>
            </w:tr>
          </w:tbl>
          <w:p w:rsidP="00fc64b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  <w:p w:rsidP="00fc64b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  <w:p w:rsidP="008c10c3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8c10c3" w:rsidRPr="00021ba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承担项目：</w:t>
            </w:r>
          </w:p>
          <w:p w:rsidP="008c10c3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  <w:tbl>
            <w:tblPr>
              <w:tblW w:type="dxa" w:w="8306"/>
              <w:tblLook w:val="ffff"/>
              <w:tblOverlap w:val="never"/>
              <w:tblpPr w:leftFromText="180" w:vertAnchor="text" w:tblpXSpec="center" w:rightFromText="180" w:horzAnchor="margin" w:tblpY="646"/>
              <w:tblBorders>
                <w:top w:space="0" w:color="00B050" w:val="single" w:sz="6"/>
                <w:left w:val="nil"/>
                <w:bottom w:space="0" w:color="00B050" w:val="single" w:sz="6"/>
                <w:right w:val="nil"/>
                <w:insideH w:space="0" w:color="00B050" w:val="single" w:sz="6"/>
                <w:insideV w:space="0" w:color="00B050" w:val="single" w:sz="6"/>
              </w:tblBorders>
              <w:tblLayout w:type="auto"/>
              <w:tblCellMar>
                <w:left w:w="108" w:type="dxa"/>
                <w:right w:w="108" w:type="dxa"/>
              </w:tblCellMar>
            </w:tblPr>
            <w:tblGrid>
              <w:gridCol w:w="698"/>
              <w:gridCol w:w="3347"/>
              <w:gridCol w:w="1259"/>
              <w:gridCol w:w="2016"/>
              <w:gridCol w:w="986"/>
            </w:tblGrid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序号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ind w:left="360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项目名称及编号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项目来源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起止时间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研究经费（万元）</w:t>
                  </w:r>
                </w:p>
              </w:tc>
            </w:tr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jc w:val="both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济南钢城矿业有限公司矿体阻水帷幕注浆工程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济钢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集团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2010.01-201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8</w:t>
                  </w:r>
                  <w:r w:rsidR="008c0401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  <w:p w:rsidP="00fc64b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/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f34b41">
                  <w:pPr>
                    <w:pStyle w:val="Normal"/>
                    <w:jc w:val="both"/>
                    <w:spacing w:before="0" w:beforeAutospacing="0" w:after="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2200</w:t>
                  </w:r>
                </w:p>
              </w:tc>
            </w:tr>
            <w:tr>
              <w:trPr>
                <w:wAfter w:w="0" w:type="dxa"/>
                <w:trHeight w:val="27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陡坡矿层开采区特大滑坡变形机理研究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国土部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2011.12-2015.12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75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济南钢城矿业有限公司深部奥灰找水研究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济钢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集团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2014.01-2015.12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300</w:t>
                  </w:r>
                </w:p>
              </w:tc>
            </w:tr>
            <w:tr>
              <w:trPr>
                <w:wAfter w:w="0" w:type="dxa"/>
                <w:trHeight w:val="243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4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南京地铁上元门车站临江破碎地层涌水治理关键技术研究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南京地铁公司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2014.06-201</w:t>
                  </w:r>
                  <w:r w:rsidR="00ae4c0a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</w:t>
                  </w: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.</w:t>
                  </w:r>
                  <w:r w:rsidR="00985d83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07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320</w:t>
                  </w:r>
                </w:p>
              </w:tc>
            </w:tr>
            <w:tr>
              <w:trPr>
                <w:wAfter w:w="0" w:type="dxa"/>
                <w:trHeight w:val="375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5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华润平南石灰石矿岩溶水治理关键技术研究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华润水泥</w:t>
                  </w:r>
                  <w:r w:rsidR="001c043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集团有限公司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9276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2015.10-201</w:t>
                  </w: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9</w:t>
                  </w: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.</w:t>
                  </w: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4500</w:t>
                  </w:r>
                </w:p>
              </w:tc>
            </w:tr>
            <w:tr>
              <w:trPr>
                <w:wAfter w:w="0" w:type="dxa"/>
                <w:trHeight w:val="279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6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深部层状结构岩体冲击地压孕育机制及预测方法研究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山东省自然科学基金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2017/</w:t>
                  </w:r>
                  <w:r w:rsidR="00bc55ca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-2020/</w:t>
                  </w:r>
                  <w:r w:rsidR="00bc55ca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13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7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考虑海水压作用的礁灰岩细观损伤演化机理与峰后力学特性研究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国家自然科学基金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2020/01-2023/12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6</w:t>
                  </w:r>
                  <w:r w:rsidR="007070a9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8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珊瑚礁地下硐室开挖物理模型实验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中国科学院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2019/10-202</w:t>
                  </w: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1/</w:t>
                  </w: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</w:t>
                  </w: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6.5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9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云南省滇中引水工程隧洞地质超前预报与监控量测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e527b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中铁十四局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e527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2020/0</w:t>
                  </w:r>
                  <w:r w:rsidR="000e527b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6</w:t>
                  </w:r>
                  <w:r w:rsidR="000e527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-202</w:t>
                  </w:r>
                  <w:r w:rsidR="000e527b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5</w:t>
                  </w:r>
                  <w:r w:rsidR="000e527b" w:rsidRPr="00021ba5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/12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jc w:val="left"/>
                    <w:spacing w:before="0" w:beforeAutospacing="0" w:after="40" w:afterAutospacing="0" w:lineRule="auto" w:line="240"/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snapToGrid/>
                    <w:textAlignment w:val="baseline"/>
                  </w:pPr>
                  <w:r w:rsidR="000e527b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3</w:t>
                  </w:r>
                  <w:r w:rsidR="000e527b">
                    <w:rPr>
                      <w:rStyle w:val="NormalCharacter"/>
                      <w:szCs w:val="24"/>
                      <w:kern w:val="2"/>
                      <w:lang w:val="en-US" w:eastAsia="zh-CN" w:bidi="ar-SA"/>
                      <w:b w:val="0"/>
                      <w:i w:val="0"/>
                      <w:sz w:val="24"/>
                      <w:spacing w:val="0"/>
                      <w:w w:val="100"/>
                      <w:rFonts w:ascii="仿宋" w:eastAsia="仿宋" w:hAnsi="仿宋"/>
                      <w:caps w:val="0"/>
                    </w:rPr>
                    <w:t xml:space="preserve">08</w:t>
                  </w:r>
                </w:p>
              </w:tc>
            </w:tr>
          </w:tbl>
          <w:p w:rsidP="008c10c3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db4626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近期承担的项目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697fd7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代表性成果</w:t>
            </w: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c27c1f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代表性论文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张乐文,汪稔等.</w:t>
            </w:r>
            <w:r w:rsidR="00796cad" w:rsidRPr="00a811aa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注浆锚杆在边坡加固工程中的应用及试验研究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796cad" w:rsidRPr="00a811aa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岩石力学与工程学报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796cad" w:rsidRPr="0091408a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2001，12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张乐文,汪稔</w:t>
            </w:r>
            <w:r w:rsidR="003e77bb" w:rsidRPr="00a811aa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岩土锚固理论研究之现状</w:t>
            </w:r>
            <w:r w:rsidR="003e77b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，岩土力学，2002，05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u w:val="single" w:color="003399"/>
                <w:color w:val="003399"/>
                <w:sz w:val="17"/>
                <w:spacing w:val="0"/>
                <w:w w:val="100"/>
                <w:rFonts w:ascii="Arial" w:hAnsi="Arial"/>
                <w:caps w:val="0"/>
              </w:rPr>
              <w:t xml:space="preserve">Zhang, Lewen</w:t>
            </w: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17"/>
                <w:spacing w:val="0"/>
                <w:w w:val="100"/>
                <w:rFonts w:ascii="Arial" w:hAnsi="Arial"/>
                <w:caps w:val="0"/>
              </w:rPr>
              <w:t xml:space="preserve"> </w:t>
            </w:r>
            <w:r w:rsidR="0022589f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17"/>
                <w:spacing w:val="0"/>
                <w:w w:val="100"/>
                <w:rFonts w:ascii="Arial" w:hAnsi="Arial"/>
                <w:caps w:val="0"/>
              </w:rPr>
              <w:t xml:space="preserve">,</w:t>
            </w: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u w:val="single" w:color="003399"/>
                <w:color w:val="003399"/>
                <w:sz w:val="17"/>
                <w:spacing w:val="0"/>
                <w:w w:val="100"/>
                <w:rFonts w:ascii="Arial" w:hAnsi="Arial"/>
                <w:caps w:val="0"/>
              </w:rPr>
              <w:t xml:space="preserve">Li, Shuchen</w:t>
            </w: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Arial" w:hAnsi="Arial"/>
                <w:caps w:val="0"/>
              </w:rPr>
              <w:t xml:space="preserve">; </w:t>
            </w: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u w:val="single" w:color="003399"/>
                <w:color w:val="003399"/>
                <w:sz w:val="17"/>
                <w:spacing w:val="0"/>
                <w:w w:val="100"/>
                <w:rFonts w:ascii="Arial" w:hAnsi="Arial"/>
                <w:caps w:val="0"/>
              </w:rPr>
              <w:t xml:space="preserve">Li, Shucai</w:t>
            </w:r>
            <w:r w:rsidR="006f1cf0" w:rsidRPr="005d06c7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Arial" w:hAnsi="Arial"/>
                <w:caps w:val="0"/>
              </w:rPr>
              <w:t xml:space="preserve"> 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Displacement Back Analysis Research on Bolt-grouting Supporting Parameter of R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ock 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M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ass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in 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Jointed</w:t>
            </w:r>
            <w:r w:rsidR="006f1cf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Rock Roadway</w:t>
            </w:r>
            <w:r w:rsidR="0022589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22589f">
              <w:rPr>
                <w:rStyle w:val="NormalCharacter"/>
                <w:szCs w:val="20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/>
                <w:caps w:val="0"/>
              </w:rPr>
              <w:t xml:space="preserve"> Key Engineering Materials，2004，Vols.261-263:1563～1568，（Sci.&amp; Ei.）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f707f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张乐文，丁万涛，李术才.</w:t>
            </w:r>
            <w:r w:rsidR="00f707fe" w:rsidRPr="00f707f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岩体参数反演计算的稳定性研究</w:t>
            </w:r>
            <w:r w:rsidR="00f707f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.土木工程学报，2005，05. 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nl-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张乐文,邱道宏，李术才，等.基于粗糙集及理想点法的隧道围岩分类研究，岩土力学，2011,32（1）：171-175.</w:t>
            </w:r>
            <w:r w:rsidR="00796cad" w:rsidRPr="00d26c1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(Ei)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Zhang, Lewen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，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Qiu, Daohong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，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Li, Shucai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; 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Zhang, Deyong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Study of advance surrounding rock classification based on TSP203 and extenics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Advances in Pile Foundations, Geosynthetics, Geoinvestigations, and Foundation Failure Analysis and Repairs - Proceedings of the 2011 GeoHunan International Conference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2011,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p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276-284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(Ei).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张乐文，张德永，邱道宏。基于粗糙集的可拓评判在岩爆预测中的应用，煤炭学报，2010，35（9）：1461-1465。（Ei）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Zhang, Le-Wen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Sun, Huai-Feng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Li, Shu-Cai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Qiu, Dao-Hong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Zhang, De-Yong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796cad" w:rsidRPr="009f37da">
              <w:pict>
                <v:shape type="#_x0000_t75" id="_x0000_i1026" style="width:0.75pt;height:0.75pt;">
                  <v:imagedata r:id="rId4" o:title=""/>
                </v:shape>
              </w:pict>
              <w:rPr>
                <w:rStyle w:val="NormalCharacter"/>
                <w:szCs w:val="24"/>
                <w:kern w:val="2"/>
                <w:lang w:val="nl-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Application of Ground Penetrating Radar to rock failure analysis in high risk tunnels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796cad" w:rsidRPr="009f37da">
              <w:rPr>
                <w:rStyle w:val="NormalCharacter"/>
                <w:szCs w:val="24"/>
                <w:kern w:val="2"/>
                <w:lang w:val="nl-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Applied Mechanics and Materials, v 34-35, p1661-1665, 2010, </w:t>
            </w:r>
            <w:r w:rsidR="00796cad" w:rsidRPr="009f37da">
              <w:rPr>
                <w:rStyle w:val="NormalCharacter"/>
                <w:szCs w:val="24"/>
                <w:kern w:val="2"/>
                <w:lang w:val="nl-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11</w:t>
            </w:r>
            <w:r w:rsidR="00796cad">
              <w:rPr>
                <w:rStyle w:val="NormalCharacter"/>
                <w:szCs w:val="24"/>
                <w:kern w:val="2"/>
                <w:lang w:val="nl-N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(Ei).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096a3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hAnsi="宋体"/>
                <w:caps w:val="0"/>
              </w:rPr>
              <w:t xml:space="preserve">张乐文</w:t>
            </w:r>
            <w:r w:rsidR="00796cad" w:rsidRPr="00c60c7c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hAnsi="宋体"/>
                <w:caps w:val="0"/>
              </w:rPr>
              <w:t xml:space="preserve">，李镐，秦杰.近蚀变带地应力异常分布对岩爆风险强度影响研究. 山东大学学报，2009，39（4）</w:t>
            </w:r>
            <w:r w:rsidR="00796ca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hAnsi="宋体"/>
                <w:caps w:val="0"/>
              </w:rPr>
              <w:t xml:space="preserve">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666409">
              <w:rPr>
                <w:rStyle w:val="NormalCharacter"/>
                <w:szCs w:val="18"/>
                <w:kern w:val="2"/>
                <w:lang w:val="fr-FR" w:eastAsia="zh-CN" w:bidi="ar-SA"/>
                <w:b w:val="1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LE-WEN ZHANG</w:t>
            </w:r>
            <w:r w:rsidR="00796cad" w:rsidRPr="00cf5b33">
              <w:rPr>
                <w:rStyle w:val="NormalCharacter"/>
                <w:szCs w:val="18"/>
                <w:kern w:val="2"/>
                <w:lang w:val="fr-FR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, DAO-HONG QIU, SHU-CAI LI</w:t>
            </w:r>
            <w:r w:rsidR="00796cad" w:rsidRPr="00cf5b33">
              <w:rPr>
                <w:rStyle w:val="NormalCharacter"/>
                <w:szCs w:val="18"/>
                <w:kern w:val="2"/>
                <w:lang w:val="fr-FR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cf5b33">
              <w:rPr>
                <w:rStyle w:val="NormalCharacter"/>
                <w:szCs w:val="18"/>
                <w:kern w:val="2"/>
                <w:lang w:val="fr-FR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Risk Evaluation Model of Rockburst in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DeepTunnels Based on GA-SVM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,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2009 INTERNATIONAL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SYMPOSIUM ON RISK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CONTROL AND MANAGEMENT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OF DESIGN, CONSTRUCTION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AND OPERATION IN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UNDERGROUND NGINEERING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.Springer,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October 20-22, 2009, Dalian City, China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 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666409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Zhang </w:t>
            </w:r>
            <w:r w:rsidR="00796cad" w:rsidRPr="00666409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Le</w:t>
            </w:r>
            <w:r w:rsidR="00796cad" w:rsidRPr="00666409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-</w:t>
            </w:r>
            <w:r w:rsidR="00796cad" w:rsidRPr="00666409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wen</w:t>
            </w:r>
            <w:r w:rsidR="00796cad" w:rsidRPr="00666409"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,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Tian Zhen-nong ,Ii Shu-cai. </w:t>
            </w:r>
            <w:r w:rsidR="00796cad" w:rsidRPr="00cf5b33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PREVENTING WATER OUTBURST IN EXCAVATION IN SUBSEA TUNNEL. 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The Second International Conference of Transportation Engineering (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ICTE 2009</w:t>
            </w:r>
            <w:r w:rsidR="00796cad" w:rsidRPr="00fc7c8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), ASCE,July,2009,Chengdu,China.</w:t>
            </w:r>
            <w:r w:rsidR="00796cad" w:rsidRPr="00d26c1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（Ei）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666409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LE-WEN ZHANG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DAO-HONG QIU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SHU-CAI LI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HUAI-FENG SUN 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.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THE INFLUENCE OF ABNORMAL STRESS DISTRIBUTION ADJACENT TO ALTERATION ZONE TO ROCK BURST STRENGTH</w:t>
            </w:r>
            <w:r w:rsidR="00796cad" w:rsidRPr="00503bba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eastAsia="仿宋_GB2312"/>
                <w:caps w:val="0"/>
              </w:rPr>
              <w:t xml:space="preserve">，</w:t>
            </w:r>
            <w:r w:rsidR="00796cad" w:rsidRPr="00503bba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The 7th international symposium on rockburst and seismicity in mines (RaSiM7)</w:t>
            </w:r>
            <w:r w:rsidR="00796cad" w:rsidRPr="00503bba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,August,</w:t>
            </w:r>
            <w:r w:rsidR="00796cad" w:rsidRPr="00503bba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 2009, Dalian City, China</w:t>
            </w:r>
            <w:r w:rsidR="00796cad" w:rsidRPr="00503bba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eastAsia="仿宋_GB2312"/>
                <w:caps w:val="0"/>
              </w:rPr>
              <w:t xml:space="preserve">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096a3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张乐文，张德永，邱道宏.径向基函数神经网络在地应力场反演中的应用，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岩土力学，</w:t>
            </w:r>
            <w:r w:rsidR="00796cad" w:rsidRPr="0049217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2012 Vol. 33 (3): 799-804 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796cad" w:rsidRPr="00096a3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张乐文，张德永，李术才，邱道宏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796cad" w:rsidRPr="00096a3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基于粗糙集理论的遗传-RBF神经网络在岩爆预测中的应用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796cad" w:rsidRPr="00096a3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796c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岩土力学，</w:t>
            </w:r>
            <w:r w:rsidR="00796cad" w:rsidRPr="00863d0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2012 Vol. 33 (S1): 270-276</w:t>
            </w:r>
            <w:r w:rsidR="00796cad" w:rsidRPr="00863d0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张乐文，王洪波，邱道宏，孙怀凤，小波降噪与粒子群优化综合回归爆破震动参数，岩土力学，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2014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，（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S2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）：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338-342</w:t>
            </w:r>
            <w:r w:rsidR="001c043b" w:rsidRP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王健，张乐文（通讯作者），冯啸，赵少龙，王洪波，碱激发地聚合物双液注浆材料试验与应用研究，岩石力学与工程学报，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，（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S2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）：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4418-4425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辛冬冬</w:t>
            </w: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vertAlign w:val="superscript"/>
                <w:rFonts w:ascii="Times New Roman" w:eastAsia="宋体" w:hAnsi="Times New Roman"/>
                <w:caps w:val="0"/>
              </w:rPr>
              <w:t xml:space="preserve"> </w:t>
            </w: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</w:t>
            </w:r>
            <w:r w:rsidR="002a6699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（通讯作者）</w:t>
            </w: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宿传玺</w:t>
            </w:r>
            <w:r w:rsid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.基于虚土桩模型的层状地基群桩沉降研究 ，辛冬冬 ，岩土力学 ，2017,38(8):2368-2376.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1c043b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 宿传玺，孙怀凤，李召峰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隧道瞬变电磁超前探测去噪方法试验研究与应用, 岩石力学与工程学报, 2018, 37: 3353-3361。</w:t>
            </w:r>
          </w:p>
          <w:p w:rsidP="00796cad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</w:pPr>
            <w:r w:rsidR="001c043b" w:rsidRPr="002a66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张乐文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 辛冬冬，丁万涛，宿传玺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1c043b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基于基床系数法的劈裂注浆过程分析, 岩土工程学报, 2018, 40: 399-407。</w:t>
            </w:r>
          </w:p>
          <w:p w:rsidP="00982775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  <w:tabs>
                <w:tab w:val="left" w:leader="none" w:pos="420"/>
              </w:tabs>
            </w:pPr>
            <w:r w:rsid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Xu, Z.H. ; B. Gao; S.C. Li; L.W. Zhang ; S.L. Zhao; X.S. Sh, *, Gao, B., Li, S.C., Zhang, L.W.*, S.L. Zhaob, X.S. Shi. A groundwater seal evaluation method based on water inflow for underground oil storage caverns，2018,265-277., Tunnelling and Underground Space Technology, 2018.12..</w:t>
            </w:r>
            <w:r w:rsidR="00982775" w:rsidRPr="00e04ea1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宋体" w:hAnsi="宋体"/>
                <w:caps w:val="0"/>
              </w:rPr>
              <w:t xml:space="preserve"> </w:t>
            </w:r>
            <w:r w:rsidR="00982775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宋体" w:hAnsi="宋体"/>
                <w:caps w:val="0"/>
              </w:rPr>
              <w:t xml:space="preserve">.（通讯）,Sci.).</w:t>
            </w:r>
          </w:p>
          <w:p w:rsidP="00982775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  <w:tabs>
                <w:tab w:val="left" w:leader="none" w:pos="420"/>
              </w:tabs>
            </w:pP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Le-Wen Zhang,Jing Wu ,Da-Liang Zhang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Shape Optimization and Stability Analysis for Kiewitt Spherical Reticulated Shell of Triangular Pyramid System 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.Mathematical Problems in Engineering .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Volume 2019, Article ID 2723082, 11 pages 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982775" w:rsidRPr="0098277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https://doi.org/10.1155/2019/2723082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d348ad" w:rsidRPr="00ea37d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1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SCI</w:t>
            </w:r>
          </w:p>
          <w:p w:rsidP="00982775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  <w:tabs>
                <w:tab w:val="left" w:leader="none" w:pos="420"/>
              </w:tabs>
            </w:pP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LewenZhang</w:t>
            </w: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,DukunZhao,JingWu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*</w:t>
            </w: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,WeiminYang,WenWang,DongdongXin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Prediction of water inflow in Tsingtao subsea tunnel based on the superposition principle 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447408" w:rsidRPr="006a380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Tunnelling and Underground Space Technology, </w:t>
            </w:r>
            <w:r w:rsidR="00447408" w:rsidRPr="00ea37df">
              <w:rPr>
                <w:rStyle w:val="Hyperlink"/>
                <w:szCs w:val="21"/>
                <w:kern w:val="2"/>
                <w:lang w:val="en-US" w:eastAsia="zh-CN" w:bidi="ar-SA"/>
                <w:b w:val="0"/>
                <w:i w:val="0"/>
                <w:u w:val="single" w:color="0000FF"/>
                <w:color w:val="0000FF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Volume 97</w:t>
            </w:r>
            <w:r w:rsidR="00447408" w:rsidRPr="00ea37d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</w:t>
            </w:r>
            <w:r w:rsidR="0044740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2E2E2E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 March 2020</w:t>
            </w:r>
            <w:r w:rsidR="00447408" w:rsidRPr="00ea37d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 </w:t>
            </w:r>
            <w:r w:rsidR="00447408" w:rsidRPr="00153471">
              <w:rPr>
                <w:rStyle w:val="Hyperlink"/>
                <w:szCs w:val="21"/>
                <w:kern w:val="2"/>
                <w:lang w:val="en-US" w:eastAsia="zh-CN" w:bidi="ar-SA"/>
                <w:b w:val="0"/>
                <w:i w:val="0"/>
                <w:u w:val="single" w:color="0000FF"/>
                <w:color w:val="0000FF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https://doi.org/10.1016/j.tust.2019.103243</w:t>
            </w:r>
            <w:r w:rsidR="00447408" w:rsidRPr="00ea37d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447408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1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SCI</w:t>
            </w:r>
          </w:p>
          <w:p w:rsidP="00982775">
            <w:pPr>
              <w:pStyle w:val="Normal"/>
              <w:jc w:val="both"/>
              <w:numPr>
                <w:ilvl w:val="0"/>
                <w:numId w:val="8"/>
              </w:numPr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 w:hanging="420"/>
              <w:textAlignment w:val="baseline"/>
              <w:tabs>
                <w:tab w:val="left" w:leader="none" w:pos="420"/>
              </w:tabs>
            </w:pP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Lewen Zhang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Xiangyu Zhang1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Jing Wu1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Dukun Zhao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Hao Fu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Rockburst prediction model based on comprehensive weight and extension methods and its engineering application</w:t>
            </w:r>
            <w:r w:rsid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 </w:t>
            </w:r>
            <w:r w:rsidR="00d348ad" w:rsidRPr="00d348a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Bulletin of Engineering Geology and the Environment</w:t>
            </w:r>
            <w:r w:rsidR="00e11fb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,2020.06.</w:t>
            </w:r>
            <w:r w:rsidR="00e11fb8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1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SCI</w:t>
            </w:r>
          </w:p>
          <w:p w:rsidP="00f707fe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 w:rsidRPr="00697fd7"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专著或教材、规范：</w:t>
            </w:r>
          </w:p>
          <w:p w:rsidP="00f707fe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  <w:r w:rsidR="00f707fe" w:rsidRPr="007e6b4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岩土工程强度与稳定计算及工程应用</w:t>
            </w:r>
            <w:r w:rsidR="0026723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中国建筑工业出版社，2005.（参编）</w:t>
            </w:r>
          </w:p>
          <w:p w:rsidP="00f707fe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 w:rsidR="00f707fe" w:rsidRPr="007e6b4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《城市地下空间工程导论/高等院校城市地下空间工程专业“十二五”规划教材》</w:t>
            </w:r>
            <w:r w:rsid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,中国水利水电出版社，2013. （参编）</w:t>
            </w:r>
          </w:p>
          <w:p w:rsidP="00f707fe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 w:rsidRPr="007e6b4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3中华人民共和国住房和城乡建设部行业标准</w:t>
            </w:r>
            <w:r w:rsidR="00f707fe" w:rsidRPr="007e6b47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《地下工程盖挖法施工规程》</w:t>
            </w:r>
          </w:p>
          <w:p w:rsidP="00f707fe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181199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4 浅埋大跨小净距隧道稳定性分析及施工优化，山东大学，2017.</w:t>
            </w:r>
          </w:p>
          <w:p w:rsidP="000a776f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firstLine="420" w:firstLineChars="200"/>
              <w:textAlignment w:val="baseline"/>
            </w:pPr>
            <w:r w:rsidR="000a776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5</w:t>
            </w:r>
            <w:r w:rsidR="000a776f" w:rsidRPr="004a137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城镇透水路面养护技术规程</w:t>
            </w:r>
            <w:r w:rsidR="000a776f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，山东省标准，2018-8-23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专利：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/>
            </w:r>
          </w:p>
          <w:p w:rsidP="00074270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074270" w:rsidRP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近</w:t>
            </w:r>
            <w:r w:rsid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五</w:t>
            </w:r>
            <w:r w:rsidR="00074270" w:rsidRP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年</w:t>
            </w:r>
            <w:r w:rsid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申请专利三十余项，获得授权</w:t>
            </w:r>
            <w:r w:rsidR="004e6068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十余项</w:t>
            </w:r>
            <w:r w:rsidR="00074270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项。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(1)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一种浆液制备系统，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2015.7.22-2015.7.27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2015 20005266.5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(2)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专利证书一种多功能信息化注浆装置，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2015.7.22-2015.7.27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2015 2 0021521.5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(3)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一种浅层黏土注浆加固装置，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2015.6.17-2015.6.22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ZL2014 2 0778977.1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(4)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应用于涌水砂土层中注浆管封固的双层式膜袋装置，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2014 2 0667089.1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(5)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注浆扩散试验装置，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2014 20663860.9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(6)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利用组合球位置变化预测危岩体崩塌的装置，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2015.4.8-2015.413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2012 1 0552309.2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(7)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一种利用录像法监测危岩体崩塌的装置，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2012 1 0552309.2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(8)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基于钢弹簧和拉力传感器检测危岩体崩塌的装置，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2014.10.15-2014.10.19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2012 1 0551607.X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(9)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利用地质雷达监测裂缝深部裂隙发育的装置，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2013.6.5-2013.6. 10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2012 2 0702365.5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(10)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利用组合球位置变化预测危岩体崩塌的装置，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2013.6.5-2013.6.10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2012 2 0708513.4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(1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)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应用于涌水砂土层中注浆管封固的双层式膜袋装置及方法，中国，发明专利</w:t>
            </w:r>
            <w:r w:rsid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ZL 2014 1 0628235.5</w:t>
            </w:r>
            <w:r w:rsid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</w:p>
          <w:p w:rsidP="00f96f0d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0"/>
                <w:kern w:val="0"/>
                <w:lang w:val="en-US" w:eastAsia="zh-CN" w:bidi="ar-SA"/>
                <w:b w:val="0"/>
                <w:i w:val="0"/>
                <w:sz w:val="20"/>
                <w:spacing w:val="0"/>
                <w:w w:val="100"/>
                <w:rFonts w:ascii="宋体"/>
                <w:caps w:val="0"/>
              </w:rPr>
              <w:snapToGrid/>
              <w:ind w:left="420"/>
              <w:textAlignment w:val="baseline"/>
            </w:pP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(1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 w:rsidR="004e6068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)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一种用于TSP炮孔乳化炸药的放置装置及操作方法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，201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7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9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.1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5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，中国，ZL201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5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10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938831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.</w:t>
            </w:r>
            <w:r w:rsidR="00f96f0d" w:rsidRPr="00f96f0d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8</w:t>
            </w:r>
          </w:p>
          <w:p w:rsidP="004e6068"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0"/>
                <w:kern w:val="0"/>
                <w:lang w:val="en-US" w:eastAsia="zh-CN" w:bidi="ar-SA"/>
                <w:b w:val="0"/>
                <w:i w:val="0"/>
                <w:sz w:val="20"/>
                <w:spacing w:val="0"/>
                <w:w w:val="100"/>
                <w:rFonts w:asci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snapToGrid/>
              <w:textAlignment w:val="baseline"/>
            </w:pPr>
            <w:r w:rsidR="00fd4e21">
              <w:rPr>
                <w:rStyle w:val="NormalCharacter"/>
                <w:szCs w:val="18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hAnsi="宋体"/>
                <w:caps w:val="0"/>
              </w:rPr>
              <w:t xml:space="preserve">荣誉奖励：</w:t>
            </w:r>
          </w:p>
          <w:p w:rsidP="004c5111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 w:rsidRPr="00d92387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1</w:t>
            </w:r>
            <w:r w:rsidR="00f707fe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依托国家重大岩土工程科研项目产学研结合的实践教学体系, 山东省、教学成果奖、三等</w:t>
            </w:r>
            <w:r w:rsidR="00074270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，2009.(7/10)</w:t>
            </w:r>
          </w:p>
          <w:p w:rsidP="004c5111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f707fe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2隧道与地下工程突涌水机理及治理理论与关键技术,教育部科学及技术进步一等奖</w:t>
            </w:r>
            <w:r w:rsidR="00074270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，2014.（7/31）</w:t>
            </w:r>
          </w:p>
          <w:p w:rsidP="004c5111"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420"/>
              <w:textAlignment w:val="baseline"/>
            </w:pPr>
            <w:r w:rsidR="00074270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3</w:t>
            </w:r>
            <w:r w:rsidR="004c5111" w:rsidRP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隧道与地下工程重大突涌水灾害治理关键技术及工程应用</w:t>
            </w:r>
            <w:r w:rsidR="004c5111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,国家科技进步二等奖，2015.（13/15）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黑体" w:eastAsia="黑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黑体" w:eastAsia="黑体"/>
                <w:caps w:val="0"/>
              </w:rPr>
              <w:t/>
            </w:r>
          </w:p>
        </w:tc>
      </w:tr>
    </w:tbl>
    <w:p w:rsidP="00d555d8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sectPr>
      <w:headerReference w:type="default" r:id="rId5"/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Wingdings">
    <w:altName w:val="Wingdings"/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9d7c23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15d843e6"/>
    <w:multiLevelType w:val="hybridMultilevel"/>
    <w:tmpl w:val="996414f6"/>
    <w:lvl w:ilvl="0">
      <w:start w:val="1"/>
      <w:numFmt w:val="decimal"/>
      <w:suff w:val="tab"/>
      <w:lvlText w:val="%1."/>
      <w:lvlJc w:val="left"/>
      <w:pPr>
        <w:pStyle w:val="Normal"/>
        <w:widowControl/>
        <w:ind w:hanging="360" w:left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120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62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204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4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8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330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72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4140"/>
        <w:textAlignment w:val="baseline"/>
      </w:pPr>
      <w:rPr>
        <w:rStyle w:val="NormalCharacter"/>
      </w:rPr>
    </w:lvl>
  </w:abstractNum>
  <w:abstractNum w:abstractNumId="1">
    <w:nsid w:val="31780306"/>
    <w:multiLevelType w:val="hybridMultilevel"/>
    <w:tmpl w:val="861ec902"/>
    <w:lvl w:ilvl="0">
      <w:start w:val="1"/>
      <w:numFmt w:val="bullet"/>
      <w:suff w:val="tab"/>
      <w:lvlText w:val=""/>
      <w:lvlJc w:val="left"/>
      <w:pPr>
        <w:pStyle w:val="Normal"/>
        <w:widowControl/>
        <w:ind w:hanging="420" w:left="420"/>
        <w:textAlignment w:val="baseline"/>
      </w:pPr>
      <w:rPr>
        <w:rStyle w:val="NormalCharacter"/>
        <w:szCs w:val="18"/>
        <w:sz w:val="18"/>
        <w:rFonts w:ascii="Symbol" w:hAnsi="Symbol"/>
        <w:color w:val="000000"/>
      </w:rPr>
    </w:lvl>
    <w:lvl w:ilvl="1">
      <w:start w:val="1"/>
      <w:numFmt w:val="bullet"/>
      <w:suff w:val="tab"/>
      <w:lvlText w:val=""/>
      <w:lvlJc w:val="left"/>
      <w:pPr>
        <w:pStyle w:val="Normal"/>
        <w:widowControl/>
        <w:ind w:hanging="420" w:left="840"/>
        <w:textAlignment w:val="baseline"/>
      </w:pPr>
      <w:rPr>
        <w:rStyle w:val="NormalCharacter"/>
        <w:rFonts w:ascii="Wingdings" w:hAnsi="Wingdings"/>
      </w:rPr>
    </w:lvl>
    <w:lvl w:ilvl="2">
      <w:start w:val="1"/>
      <w:numFmt w:val="bullet"/>
      <w:suff w:val="tab"/>
      <w:lvlText w:val=""/>
      <w:lvlJc w:val="left"/>
      <w:pPr>
        <w:pStyle w:val="Normal"/>
        <w:widowControl/>
        <w:ind w:hanging="420" w:left="1260"/>
        <w:textAlignment w:val="baseline"/>
      </w:pPr>
      <w:rPr>
        <w:rStyle w:val="NormalCharacter"/>
        <w:rFonts w:ascii="Wingdings" w:hAnsi="Wingdings"/>
      </w:rPr>
    </w:lvl>
    <w:lvl w:ilvl="3">
      <w:start w:val="1"/>
      <w:numFmt w:val="bullet"/>
      <w:suff w:val="tab"/>
      <w:lvlText w:val=""/>
      <w:lvlJc w:val="left"/>
      <w:pPr>
        <w:pStyle w:val="Normal"/>
        <w:widowControl/>
        <w:ind w:hanging="420" w:left="1680"/>
        <w:textAlignment w:val="baseline"/>
      </w:pPr>
      <w:rPr>
        <w:rStyle w:val="NormalCharacter"/>
        <w:rFonts w:ascii="Wingdings" w:hAnsi="Wingdings"/>
      </w:rPr>
    </w:lvl>
    <w:lvl w:ilvl="4">
      <w:start w:val="1"/>
      <w:numFmt w:val="bullet"/>
      <w:suff w:val="tab"/>
      <w:lvlText w:val=""/>
      <w:lvlJc w:val="left"/>
      <w:pPr>
        <w:pStyle w:val="Normal"/>
        <w:widowControl/>
        <w:ind w:hanging="420" w:left="2100"/>
        <w:textAlignment w:val="baseline"/>
      </w:pPr>
      <w:rPr>
        <w:rStyle w:val="NormalCharacter"/>
        <w:rFonts w:ascii="Wingdings" w:hAnsi="Wingdings"/>
      </w:rPr>
    </w:lvl>
    <w:lvl w:ilvl="5">
      <w:start w:val="1"/>
      <w:numFmt w:val="bullet"/>
      <w:suff w:val="tab"/>
      <w:lvlText w:val=""/>
      <w:lvlJc w:val="left"/>
      <w:pPr>
        <w:pStyle w:val="Normal"/>
        <w:widowControl/>
        <w:ind w:hanging="420" w:left="2520"/>
        <w:textAlignment w:val="baseline"/>
      </w:pPr>
      <w:rPr>
        <w:rStyle w:val="NormalCharacter"/>
        <w:rFonts w:ascii="Wingdings" w:hAnsi="Wingdings"/>
      </w:rPr>
    </w:lvl>
    <w:lvl w:ilvl="6">
      <w:start w:val="1"/>
      <w:numFmt w:val="bullet"/>
      <w:suff w:val="tab"/>
      <w:lvlText w:val=""/>
      <w:lvlJc w:val="left"/>
      <w:pPr>
        <w:pStyle w:val="Normal"/>
        <w:widowControl/>
        <w:ind w:hanging="420" w:left="2940"/>
        <w:textAlignment w:val="baseline"/>
      </w:pPr>
      <w:rPr>
        <w:rStyle w:val="NormalCharacter"/>
        <w:rFonts w:ascii="Wingdings" w:hAnsi="Wingdings"/>
      </w:rPr>
    </w:lvl>
    <w:lvl w:ilvl="7">
      <w:start w:val="1"/>
      <w:numFmt w:val="bullet"/>
      <w:suff w:val="tab"/>
      <w:lvlText w:val=""/>
      <w:lvlJc w:val="left"/>
      <w:pPr>
        <w:pStyle w:val="Normal"/>
        <w:widowControl/>
        <w:ind w:hanging="420" w:left="3360"/>
        <w:textAlignment w:val="baseline"/>
      </w:pPr>
      <w:rPr>
        <w:rStyle w:val="NormalCharacter"/>
        <w:rFonts w:ascii="Wingdings" w:hAnsi="Wingdings"/>
      </w:rPr>
    </w:lvl>
    <w:lvl w:ilvl="8">
      <w:start w:val="1"/>
      <w:numFmt w:val="bullet"/>
      <w:suff w:val="tab"/>
      <w:lvlText w:val=""/>
      <w:lvlJc w:val="left"/>
      <w:pPr>
        <w:pStyle w:val="Normal"/>
        <w:widowControl/>
        <w:ind w:hanging="420" w:left="3780"/>
        <w:textAlignment w:val="baseline"/>
      </w:pPr>
      <w:rPr>
        <w:rStyle w:val="NormalCharacter"/>
        <w:rFonts w:ascii="Wingdings" w:hAnsi="Wingdings"/>
      </w:rPr>
    </w:lvl>
  </w:abstractNum>
  <w:abstractNum w:abstractNumId="2">
    <w:nsid w:val="3556545d"/>
    <w:multiLevelType w:val="hybridMultilevel"/>
    <w:tmpl w:val="8c0ad4c8"/>
    <w:lvl w:ilvl="0">
      <w:start w:val="1"/>
      <w:numFmt w:val="decimal"/>
      <w:suff w:val="tab"/>
      <w:lvlText w:val="%1、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3">
    <w:nsid w:val="473f0e9a"/>
    <w:multiLevelType w:val="hybridMultilevel"/>
    <w:tmpl w:val="c5b8d210"/>
    <w:lvl w:ilvl="0">
      <w:start w:val="1"/>
      <w:numFmt w:val="decimal"/>
      <w:suff w:val="tab"/>
      <w:lvlText w:val="%1.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4">
    <w:nsid w:val="4c285c00"/>
    <w:multiLevelType w:val="hybridMultilevel"/>
    <w:tmpl w:val="fb22eec4"/>
    <w:lvl w:ilvl="0">
      <w:start w:val="1"/>
      <w:numFmt w:val="decimal"/>
      <w:suff w:val="tab"/>
      <w:lvlText w:val="%1.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5">
    <w:nsid w:val="64612819"/>
    <w:multiLevelType w:val="hybridMultilevel"/>
    <w:tmpl w:val="0af24f1e"/>
    <w:lvl w:ilvl="0">
      <w:start w:val="1"/>
      <w:numFmt w:val="decimal"/>
      <w:suff w:val="tab"/>
      <w:lvlText w:val="%1.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6">
    <w:nsid w:val="72af6ff8"/>
    <w:multiLevelType w:val="hybridMultilevel"/>
    <w:tmpl w:val="8ade0690"/>
    <w:lvl w:ilvl="0">
      <w:start w:val="1"/>
      <w:numFmt w:val="decimal"/>
      <w:suff w:val="tab"/>
      <w:lvlText w:val="%1.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7">
    <w:nsid w:val="7ed335de"/>
    <w:multiLevelType w:val="hybridMultilevel"/>
    <w:tmpl w:val="40068444"/>
    <w:lvl w:ilvl="0">
      <w:start w:val="1"/>
      <w:numFmt w:val="decimal"/>
      <w:suff w:val="tab"/>
      <w:lvlText w:val="%1、"/>
      <w:lvlJc w:val="left"/>
      <w:pPr>
        <w:pStyle w:val="Normal"/>
        <w:widowControl/>
        <w:ind w:hanging="360" w:left="360"/>
        <w:textAlignment w:val="baseline"/>
      </w:pPr>
      <w:rPr>
        <w:rStyle w:val="NormalCharacter"/>
        <w:b/>
        <w:rFonts w:ascii="Times New Roman" w:eastAsia="宋体" w:hAnsi="宋体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fd4e21"/>
    <w:rsid w:val="00463761"/>
    <w:rsid w:val="00bc2aac"/>
    <w:rsid w:val="00585c77"/>
    <w:rsid w:val="006c5f75"/>
    <w:rsid w:val="00487f24"/>
    <w:rsid w:val="002b21f6"/>
    <w:rsid w:val="00883b13"/>
    <w:rsid w:val="002c14e1"/>
    <w:rsid w:val="001d4a30"/>
    <w:rsid w:val="00db4626"/>
    <w:rsid w:val="006548bc"/>
    <w:rsid w:val="00976cc2"/>
    <w:rsid w:val="00bc55ca"/>
    <w:rsid w:val="009a3c07"/>
    <w:rsid w:val="00153632"/>
    <w:rsid w:val="00182aef"/>
    <w:rsid w:val="00c40309"/>
    <w:rsid w:val="00f02127"/>
    <w:rsid w:val="00813061"/>
    <w:rsid w:val="00a47612"/>
    <w:rsid w:val="00a45f81"/>
    <w:rsid w:val="00fd3318"/>
    <w:rsid w:val="00c40713"/>
    <w:rsid w:val="00021ba5"/>
    <w:rsid w:val="00072252"/>
    <w:rsid w:val="00a908af"/>
    <w:rsid w:val="0025026c"/>
    <w:rsid w:val="008c10c3"/>
    <w:rsid w:val="009276a0"/>
    <w:rsid w:val="000e527b"/>
    <w:rsid w:val="00f34b41"/>
    <w:rsid w:val="001c043b"/>
    <w:rsid w:val="0026723e"/>
    <w:rsid w:val="00871ac2"/>
    <w:rsid w:val="005b4ea3"/>
    <w:rsid w:val="00fc64b1"/>
    <w:rsid w:val="008c0401"/>
    <w:rsid w:val="00834aed"/>
    <w:rsid w:val="00377ab7"/>
    <w:rsid w:val="00ab38a0"/>
    <w:rsid w:val="00b01872"/>
    <w:rsid w:val="00ae4c0a"/>
    <w:rsid w:val="00985d83"/>
    <w:rsid w:val="007070a9"/>
    <w:rsid w:val="00697fd7"/>
    <w:rsid w:val="00c27c1f"/>
    <w:rsid w:val="00796cad"/>
    <w:rsid w:val="006f1cf0"/>
    <w:rsid w:val="00a811aa"/>
    <w:rsid w:val="0091408a"/>
    <w:rsid w:val="003e77bb"/>
    <w:rsid w:val="005d06c7"/>
    <w:rsid w:val="0022589f"/>
    <w:rsid w:val="00f707fe"/>
    <w:rsid w:val="00d26c18"/>
    <w:rsid w:val="001c1d7d"/>
    <w:rsid w:val="009f37da"/>
    <w:rsid w:val="00096a30"/>
    <w:rsid w:val="00c60c7c"/>
    <w:rsid w:val="00666409"/>
    <w:rsid w:val="00cf5b33"/>
    <w:rsid w:val="00fc7c86"/>
    <w:rsid w:val="00503bba"/>
    <w:rsid w:val="00492171"/>
    <w:rsid w:val="00863d07"/>
    <w:rsid w:val="002a6699"/>
    <w:rsid w:val="00982775"/>
    <w:rsid w:val="00e04ea1"/>
    <w:rsid w:val="00d348ad"/>
    <w:rsid w:val="00ea37df"/>
    <w:rsid w:val="00447408"/>
    <w:rsid w:val="006a3805"/>
    <w:rsid w:val="00153471"/>
    <w:rsid w:val="00e11fb8"/>
    <w:rsid w:val="007e6b47"/>
    <w:rsid w:val="00074270"/>
    <w:rsid w:val="00181199"/>
    <w:rsid w:val="000a776f"/>
    <w:rsid w:val="004a1378"/>
    <w:rsid w:val="00f96f0d"/>
    <w:rsid w:val="004e6068"/>
    <w:rsid w:val="004c5111"/>
    <w:rsid w:val="00d92387"/>
    <w:rsid w:val="00d555d8"/>
    <w:rsid w:val="009d7c23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UserStyle_0">
    <w:name w:val="UserStyle_0"/>
    <w:basedOn w:val="Normal"/>
    <w:next w:val="UserStyle_0"/>
    <w:link w:val="Normal"/>
    <w:pPr>
      <w:jc w:val="both"/>
      <w:textAlignment w:val="baseline"/>
    </w:pPr>
  </w:style>
  <w:style w:type="table" w:styleId="TableGrid">
    <w:name w:val="TableGrid"/>
    <w:basedOn w:val="TableNormal"/>
    <w:next w:val="TableGrid"/>
    <w:link w:val="Normal"/>
  </w:style>
  <w:style w:type="table" w:styleId="TableColorful2">
    <w:name w:val="TableColorful2"/>
    <w:basedOn w:val="TableNormal"/>
    <w:next w:val="TableColorful2"/>
    <w:link w:val="Normal"/>
  </w:style>
  <w:style w:type="table" w:styleId="TableColorful3">
    <w:name w:val="TableColorful3"/>
    <w:basedOn w:val="TableNormal"/>
    <w:next w:val="TableColorful3"/>
    <w:link w:val="Normal"/>
  </w:style>
  <w:style w:type="table" w:styleId="TableElegant">
    <w:name w:val="TableElegant"/>
    <w:basedOn w:val="TableNormal"/>
    <w:next w:val="TableElegant"/>
    <w:link w:val="Normal"/>
  </w:style>
  <w:style w:type="table" w:styleId="TableClassic2">
    <w:name w:val="TableClassic2"/>
    <w:basedOn w:val="TableNormal"/>
    <w:next w:val="TableClassic2"/>
    <w:link w:val="Normal"/>
  </w:style>
  <w:style w:type="table" w:styleId="TableSimple">
    <w:name w:val="TableSimple"/>
    <w:basedOn w:val="TableNormal"/>
    <w:next w:val="TableSimple"/>
    <w:link w:val="Normal"/>
  </w:style>
  <w:style w:type="character" w:styleId="Strong">
    <w:name w:val="Strong"/>
    <w:next w:val="Strong"/>
    <w:link w:val="Normal"/>
    <w:rPr>
      <w:b/>
      <w:bCs/>
      <w:rFonts w:cs="Times New Roman"/>
    </w:rPr>
  </w:style>
  <w:style w:type="character" w:styleId="Hyperlink">
    <w:name w:val="Hyperlink"/>
    <w:next w:val="Hyperlink"/>
    <w:link w:val="Normal"/>
    <w:rPr>
      <w:u w:val="single"/>
      <w:color w:val="0000FF"/>
    </w:rPr>
  </w:style>
  <w:style w:type="character" w:styleId="374">
    <w:name w:val="374"/>
    <w:next w:val="374"/>
    <w:link w:val="Normal"/>
    <w:semiHidden/>
    <w:rPr>
      <w:shd w:color="auto" w:val="clear" w:fill="E1DFDD"/>
      <w:color w:val="605E5C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image" Target="media/image1.jpg" /><Relationship Id="rId4" Type="http://schemas.openxmlformats.org/officeDocument/2006/relationships/image" Target="media/image2.png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8522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90" w:type="dxa"/>
          <w:right w:w="90" w:type="dxa"/>
        </w:tblCellMar>
      </w:tblPr>
      <w:tblGrid>
        <w:gridCol w:w="2696"/>
        <w:gridCol w:w="3195"/>
        <w:gridCol w:w="2631"/>
      </w:tblGrid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fd4e21"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黑体" w:eastAsia="黑体" w:hAnsi="宋体"/>
              </w:rPr>
              <w:jc w:val="both"/>
              <w:textAlignment w:val="baseline"/>
            </w:pPr>
            <w:r w:rsidR="00fd4e21" w:rsidRPr="00fd4e21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黑体" w:eastAsia="黑体" w:hAnsi="宋体"/>
              </w:rPr>
              <w:t xml:space="preserve">基本信息</w:t>
            </w:r>
          </w:p>
        </w:tc>
      </w:tr>
      <w:tr>
        <w:trPr>
          <w:wAfter w:w="0" w:type="dxa"/>
          <w:trHeight w:val="1882" w:hRule="atLeast"/>
        </w:trPr>
        <w:tc>
          <w:tcPr>
            <w:textDirection w:val="lrTb"/>
            <w:vAlign w:val="top"/>
            <w:tcW w:type="dxa" w:w="2696"/>
          </w:tcPr>
          <w:p w:rsidP="00463761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napToGrid w:val="0"/>
              <w:jc w:val="both"/>
              <w:textAlignment w:val="baseline"/>
            </w:pPr>
            <w:r w:rsidR="00bc2aac" w:rsidRPr="00bc2aac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pict>
                <v:shapetype id="_x0000_t75" coordsize="21600,21600" o:spt="75" filled="f" stroked="f">
                  <v:stroke joinstyle="miter"/>
                  <v:path/>
                  <o:lock v:ext="edit" aspectratio="t"/>
                </v:shapetype>
                <v:shape type="#_x0000_t75" id="_x0000_i1025" style="width:116.1971pt;height:151.30440000000002pt;">
                  <v:imagedata r:id="rId3" o:title=""/>
                  <w10:bordertop type="none" width="0"/>
                  <w10:borderleft type="none" width="0"/>
                  <w10:borderbottom type="none" width="0"/>
                  <w10:borderright type="none" width="0"/>
                </v:shape>
              </w:pict>
            </w:r>
          </w:p>
        </w:tc>
        <w:tc>
          <w:tcPr>
            <w:textDirection w:val="lrTb"/>
            <w:vAlign w:val="top"/>
            <w:tcW w:type="dxa" w:w="3195"/>
          </w:tcPr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  <w:r w:rsidR="006c5f75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姓名</w:t>
            </w:r>
            <w:r w:rsidR="00487f24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：张乐文</w:t>
            </w:r>
          </w:p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  <w:r w:rsidR="006c5f75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职称</w:t>
            </w:r>
            <w:r w:rsidR="00487f24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：教授</w:t>
            </w:r>
          </w:p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  <w:r w:rsidR="002b21f6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海洋研究院</w:t>
            </w:r>
          </w:p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</w:p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  <w:r w:rsidR="006c5f75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邮件</w:t>
            </w:r>
            <w:r w:rsidR="00487f24" w:rsidRPr="00585c7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</w:t>
            </w:r>
            <w:r w:rsidR="002b21f6" w:rsidRPr="00883b13">
              <w:rPr>
                <w:rStyle w:val="Hyperlink"/>
                <w:szCs w:val="24"/>
                <w:sz w:val="24"/>
                <w:kern w:val="2"/>
                <w:u w:val="single"/>
                <w:lang w:val="en-US" w:eastAsia="zh-CN" w:bidi="ar-SA"/>
                <w:color w:val="0000FF"/>
              </w:rPr>
              <w:t xml:space="preserve">lewenzhang@sdu</w:t>
            </w:r>
            <w:r w:rsidR="002b21f6" w:rsidRPr="00883b13">
              <w:rPr>
                <w:rStyle w:val="Hyperlink"/>
                <w:szCs w:val="24"/>
                <w:sz w:val="24"/>
                <w:kern w:val="2"/>
                <w:u w:val="single"/>
                <w:lang w:val="en-US" w:eastAsia="zh-CN" w:bidi="ar-SA"/>
                <w:color w:val="0000FF"/>
              </w:rPr>
              <w:t xml:space="preserve">.edu.cn</w:t>
            </w:r>
          </w:p>
          <w:p w:rsidP="00585c7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napToGrid w:val="0"/>
              <w:jc w:val="left"/>
              <w:textAlignment w:val="baseline"/>
            </w:pPr>
          </w:p>
          <w:p w:rsidP="002c14e1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napToGrid w:val="0"/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631"/>
          </w:tcPr>
          <w:p w:rsidP="00463761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napToGrid w:val="0"/>
              <w:jc w:val="center"/>
              <w:textAlignment w:val="baseline"/>
            </w:pPr>
            <w:r w:rsidR="001d4a30" w:rsidRPr="00463761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              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db4626">
            <w:pPr>
              <w:pStyle w:val="Normal"/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ind w:firstLine="480" w:firstLineChars="200"/>
              <w:spacing w:line="360" w:lineRule="auto"/>
              <w:jc w:val="both"/>
              <w:textAlignment w:val="baseline"/>
            </w:pPr>
            <w:r w:rsidR="006548bc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个人简</w:t>
            </w:r>
            <w:r w:rsidR="006c5f75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历</w:t>
            </w:r>
            <w:r w:rsidR="006548bc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：</w:t>
            </w:r>
          </w:p>
          <w:p w:rsidP="00db4626">
            <w:pPr>
              <w:pStyle w:val="Normal"/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ind w:firstLine="480" w:firstLineChars="200"/>
              <w:spacing w:line="360" w:lineRule="auto"/>
              <w:jc w:val="both"/>
              <w:textAlignment w:val="baseline"/>
            </w:pPr>
          </w:p>
          <w:p w:rsidP="00db4626">
            <w:pPr>
              <w:pStyle w:val="Normal"/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ind w:firstLine="480" w:firstLineChars="200"/>
              <w:spacing w:line="360" w:lineRule="auto"/>
              <w:jc w:val="both"/>
              <w:textAlignment w:val="baseline"/>
            </w:pPr>
            <w:r w:rsidR="00585c77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张乐文，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男，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山东潍坊人，工学博士，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教授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，</w:t>
            </w:r>
            <w:r w:rsidR="00bc55ca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博导。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岩石力学与工程学会地下工程分会理事，</w:t>
            </w:r>
            <w:r w:rsidR="009a3c07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中国煤炭学会爆破专业委员会委员</w:t>
            </w:r>
            <w:r w:rsidR="00db4626" w:rsidRPr="00db4626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, 中国公路学会隧道工程分会理事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高级爆破安全工程师从业资格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。主要研究方向：</w:t>
            </w:r>
            <w:r w:rsidR="0015363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海洋岩土工程、</w:t>
            </w:r>
            <w:r w:rsidR="00182aef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地下工程超前地质预报</w:t>
            </w:r>
            <w:r w:rsidR="00182aef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与注浆堵水</w:t>
            </w:r>
            <w:r w:rsidR="00c40309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、</w:t>
            </w:r>
            <w:r w:rsidR="00f0212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地下工程</w:t>
            </w:r>
            <w:r w:rsidR="00f0212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新材料研发与岩土工程测试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。</w:t>
            </w:r>
          </w:p>
          <w:p w:rsidP="00db4626">
            <w:pPr>
              <w:pStyle w:val="Normal"/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ind w:firstLine="480" w:firstLineChars="200"/>
              <w:spacing w:line="360" w:lineRule="auto"/>
              <w:jc w:val="both"/>
              <w:textAlignment w:val="baseline"/>
            </w:pP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2002年7月毕业于中国科学院武汉岩土力学研究所，获工学博士学位。2002年7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月进入山东大学岩土中心工作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。在《岩土力学》《岩石力学与工程学报》等学术期刊上发表论文</w:t>
            </w:r>
            <w:r w:rsidR="00813061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100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余篇，参加编著《岩土工程强度与稳定计算及工程应用》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及</w:t>
            </w:r>
            <w:r w:rsidR="00585c77" w:rsidRP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“十二五”规划教材</w:t>
            </w:r>
            <w:r w:rsid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《</w:t>
            </w:r>
            <w:r w:rsidR="00585c77" w:rsidRPr="00585c77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城市地下空间工程导论》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，</w:t>
            </w:r>
            <w:r w:rsidR="00a47612" w:rsidRPr="00a4761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参编中华人民共和国住房和城乡建设部行业标准</w:t>
            </w:r>
            <w:r w:rsidR="00a47612" w:rsidRPr="00a4761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《地下工程盖挖法施工规程》</w:t>
            </w:r>
            <w:r w:rsidR="00a4761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。</w:t>
            </w:r>
            <w:r w:rsidR="00585c77" w:rsidRPr="00976cc2"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t xml:space="preserve">在科研方面，近年来，参加了多项国家基金和大型工程科研项目。</w:t>
            </w:r>
          </w:p>
          <w:p w:rsidP="00db4626">
            <w:pPr>
              <w:pStyle w:val="Normal"/>
              <w:rPr>
                <w:rStyle w:val="NormalCharacter"/>
                <w:noProof/>
                <w:szCs w:val="24"/>
                <w:sz w:val="24"/>
                <w:kern w:val="2"/>
                <w:lang w:bidi="ar-SA"/>
                <w:rFonts w:ascii="仿宋_GB2312" w:eastAsia="仿宋_GB2312"/>
              </w:rPr>
              <w:ind w:firstLine="480" w:firstLineChars="200"/>
              <w:spacing w:line="360" w:lineRule="auto"/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a45f81"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ind w:left="360"/>
              <w:jc w:val="both"/>
              <w:textAlignment w:val="baseline"/>
            </w:pPr>
          </w:p>
          <w:p w:rsidP="00463761"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6c5f75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研究概况（</w:t>
            </w: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开设本科、研究生课程</w:t>
            </w:r>
            <w:r w:rsidR="006c5f75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）</w:t>
            </w: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：</w:t>
            </w:r>
          </w:p>
        </w:tc>
      </w:tr>
      <w:tr>
        <w:trPr>
          <w:wAfter w:w="0" w:type="dxa"/>
          <w:trHeight w:val="2513" w:hRule="atLeast"/>
        </w:trPr>
        <w:tc>
          <w:tcPr>
            <w:textDirection w:val="lrTb"/>
            <w:vAlign w:val="top"/>
            <w:tcW w:type="dxa" w:w="8522"/>
            <w:gridSpan w:val="3"/>
          </w:tcPr>
          <w:p w:rsidP="00fd3318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rFonts w:ascii="宋体" w:hAnsi="宋体"/>
              </w:rPr>
              <w:snapToGrid w:val="0"/>
              <w:jc w:val="both"/>
              <w:textAlignment w:val="baseline"/>
            </w:pPr>
          </w:p>
          <w:p w:rsidP="00fd3318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napToGrid w:val="0"/>
              <w:ind w:hanging="360" w:left="360"/>
              <w:jc w:val="both"/>
              <w:textAlignment w:val="baseline"/>
              <w:numPr>
                <w:ilvl w:val="0"/>
                <w:numId w:val="7"/>
              </w:numPr>
            </w:pPr>
            <w:r w:rsidR="00fd3318" w:rsidRPr="00fd331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城市地下空间规划理论</w:t>
            </w:r>
          </w:p>
          <w:p w:rsidP="00fd3318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napToGrid w:val="0"/>
              <w:ind w:hanging="360" w:left="360"/>
              <w:jc w:val="both"/>
              <w:textAlignment w:val="baseline"/>
              <w:numPr>
                <w:ilvl w:val="0"/>
                <w:numId w:val="7"/>
              </w:numPr>
            </w:pPr>
            <w:r w:rsidR="00fd331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岩土锚固理论</w:t>
            </w:r>
          </w:p>
          <w:p w:rsidP="00fd3318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napToGrid w:val="0"/>
              <w:ind w:hanging="360" w:left="360"/>
              <w:jc w:val="both"/>
              <w:textAlignment w:val="baseline"/>
              <w:numPr>
                <w:ilvl w:val="0"/>
                <w:numId w:val="7"/>
              </w:numPr>
            </w:pPr>
            <w:r w:rsidR="00fd331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岩体力学</w:t>
            </w:r>
          </w:p>
          <w:p w:rsidP="00fd3318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napToGrid w:val="0"/>
              <w:ind w:hanging="360" w:left="360"/>
              <w:jc w:val="both"/>
              <w:textAlignment w:val="baseline"/>
              <w:numPr>
                <w:ilvl w:val="0"/>
                <w:numId w:val="7"/>
              </w:numPr>
            </w:pPr>
            <w:r w:rsidR="00fd331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高等岩石力学</w:t>
            </w: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 w:rsidP="00463761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widowControl/>
              <w:tabs>
                <w:tab w:leader="none" w:val="right" w:pos="8082"/>
              </w:tabs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Cs/>
                <w:szCs w:val="18"/>
                <w:sz w:val="18"/>
                <w:kern w:val="2"/>
                <w:lang w:val="en-US" w:eastAsia="zh-CN" w:bidi="ar-SA"/>
                <w:rFonts w:cs="Times New Roman"/>
              </w:rPr>
              <w:jc w:val="both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/>
                <w:szCs w:val="18"/>
                <w:sz w:val="18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科研项目</w:t>
            </w:r>
            <w:r w:rsidR="006548bc" w:rsidRPr="0046376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：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tbl>
            <w:tblPr>
              <w:tblW w:type="dxa" w:w="8414"/>
              <w:tblLook w:val="ffff"/>
              <w:tblOverlap w:val="never"/>
              <w:tblpPr w:leftFromText="180" w:vertAnchor="text" w:tblpXSpec="center" w:rightFromText="180" w:horzAnchor="margin" w:tblpY="646"/>
              <w:tblBorders>
                <w:top w:space="0" w:color="00B050" w:val="single" w:sz="6"/>
                <w:left w:val="nil"/>
                <w:bottom w:space="0" w:color="00B050" w:val="single" w:sz="6"/>
                <w:right w:val="nil"/>
                <w:insideH w:space="0" w:color="00B050" w:val="single" w:sz="6"/>
                <w:insideV w:space="0" w:color="00B050" w:val="single" w:sz="6"/>
              </w:tblBorders>
              <w:tblLayout w:type="auto"/>
              <w:tblCellMar>
                <w:left w:w="108" w:type="dxa"/>
                <w:right w:w="108" w:type="dxa"/>
              </w:tblCellMar>
            </w:tblPr>
            <w:tblGrid>
              <w:gridCol w:w="667"/>
              <w:gridCol w:w="3483"/>
              <w:gridCol w:w="1247"/>
              <w:gridCol w:w="2136"/>
              <w:gridCol w:w="881"/>
            </w:tblGrid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序号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ind w:left="360"/>
                    <w:jc w:val="both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项目名称及编号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项目来源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起止时间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c4071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研究经费（万元）</w:t>
                  </w:r>
                </w:p>
              </w:tc>
            </w:tr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72252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济南地区深基坑工程集成智能系统研究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山东省科技厅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908af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2003</w:t>
                  </w: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.</w:t>
                  </w: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1-2006</w:t>
                  </w: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．</w:t>
                  </w: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</w:t>
                  </w:r>
                </w:p>
              </w:tc>
            </w:tr>
            <w:tr>
              <w:trPr>
                <w:wAfter w:w="0" w:type="dxa"/>
                <w:trHeight w:val="27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908af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淮南矿区深部地应力场与巷道支护对策研究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淮南矿务局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2002．8-2006．12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40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07225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新型土体加固技术TACSS的研究应用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云南省交通厅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2006．8-2007．7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a908af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120</w:t>
                  </w:r>
                </w:p>
              </w:tc>
            </w:tr>
            <w:tr>
              <w:trPr>
                <w:wAfter w:w="0" w:type="dxa"/>
                <w:trHeight w:val="243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c4071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4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断续节理岩体三维裂隙扩展和锚杆加固止裂机理深入研究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国家</w:t>
                  </w: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基金委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2006.01-2009.01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25026c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25</w:t>
                  </w:r>
                </w:p>
              </w:tc>
            </w:tr>
            <w:tr>
              <w:trPr>
                <w:wAfter w:w="0" w:type="dxa"/>
                <w:trHeight w:val="37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5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传力可控型锚杆的试验及理论研究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山东省科技厅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2007.12-2009.12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5.5</w:t>
                  </w:r>
                </w:p>
              </w:tc>
            </w:tr>
            <w:tr>
              <w:trPr>
                <w:wAfter w:w="0" w:type="dxa"/>
                <w:trHeight w:val="279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6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油气储库运营中灾变风险评估与调控（2009CB724607），第5子课题：盐岩地下油气储库灾变时空预测分析研究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科技部973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2008.07-2013.07</w:t>
                  </w: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f34b4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10</w:t>
                  </w: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北京地铁奥运支线隧道暗挖施工超前地质预报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line="160" w:after="40" w:lineRule="exact"/>
                    <w:jc w:val="both"/>
                    <w:textAlignment w:val="baseline"/>
                  </w:pPr>
                </w:p>
                <w:p w:rsidP="001c043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北京中铁</w:t>
                  </w:r>
                </w:p>
                <w:p w:rsidP="001c043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管理公司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2006.02-2006.12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40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8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江边水电站引水隧洞/地下厂房施工期不良地质超前预报和岩爆预测与控制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中电（四川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2008.01-2010.12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745</w:t>
                  </w:r>
                </w:p>
              </w:tc>
            </w:tr>
            <w:tr>
              <w:trPr>
                <w:wAfter w:w="0" w:type="dxa"/>
                <w:trHeight w:val="348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9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湖北沪蓉西高速公路系统分析研究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line="160" w:after="40" w:lineRule="exact"/>
                    <w:jc w:val="both"/>
                    <w:textAlignment w:val="baseline"/>
                  </w:pPr>
                </w:p>
                <w:p w:rsidP="001c043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路桥集团二工程局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2006.03-2008.12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80</w:t>
                  </w:r>
                </w:p>
              </w:tc>
            </w:tr>
            <w:tr>
              <w:trPr>
                <w:wAfter w:w="0" w:type="dxa"/>
                <w:trHeight w:val="351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10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重庆轨道交通一号线中梁山隧道工程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中建5局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2010.11-2013.</w:t>
                  </w:r>
                  <w:r w:rsidR="0026723e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</w:t>
                  </w: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350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11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张马屯铁矿注浆材料及工艺研发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line="160" w:after="40" w:lineRule="exact"/>
                    <w:jc w:val="both"/>
                    <w:textAlignment w:val="baseline"/>
                  </w:pPr>
                </w:p>
                <w:p w:rsidP="001c043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济南</w:t>
                  </w:r>
                  <w:r w:rsidR="00871ac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钢城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矿业</w:t>
                  </w:r>
                  <w:r w:rsidR="00871ac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有限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公司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</w:t>
                  </w:r>
                  <w:r w:rsidR="005b4ea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11</w:t>
                  </w: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.09-201</w:t>
                  </w:r>
                  <w:r w:rsidR="00871ac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</w:t>
                  </w: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120</w:t>
                  </w:r>
                </w:p>
              </w:tc>
            </w:tr>
            <w:tr>
              <w:trPr>
                <w:wAfter w:w="0" w:type="dxa"/>
                <w:trHeight w:val="195" w:hRule="atLeast"/>
              </w:trPr>
              <w:tc>
                <w:tcPr>
                  <w:textDirection w:val="lrTb"/>
                  <w:vAlign w:val="top"/>
                  <w:tcW w:type="dxa" w:w="667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3483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湖北宜昌至巴东公路工程隧道施工安全风险评价</w:t>
                  </w:r>
                </w:p>
              </w:tc>
              <w:tc>
                <w:tcPr>
                  <w:textDirection w:val="lrTb"/>
                  <w:vAlign w:val="top"/>
                  <w:tcW w:type="dxa" w:w="12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交通部</w:t>
                  </w:r>
                </w:p>
              </w:tc>
              <w:tc>
                <w:tcPr>
                  <w:textDirection w:val="lrTb"/>
                  <w:vAlign w:val="top"/>
                  <w:tcW w:type="dxa" w:w="213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0e527b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2010.09-2013.12</w:t>
                  </w:r>
                </w:p>
              </w:tc>
              <w:tc>
                <w:tcPr>
                  <w:textDirection w:val="lrTb"/>
                  <w:vAlign w:val="top"/>
                  <w:tcW w:type="dxa" w:w="881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8c10c3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c10c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150</w:t>
                  </w:r>
                </w:p>
              </w:tc>
            </w:tr>
          </w:tbl>
          <w:p w:rsidP="00fc64b1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jc w:val="both"/>
              <w:textAlignment w:val="baseline"/>
            </w:pPr>
          </w:p>
          <w:p w:rsidP="00fc64b1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jc w:val="both"/>
              <w:textAlignment w:val="baseline"/>
            </w:pPr>
          </w:p>
          <w:p w:rsidP="008c10c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jc w:val="both"/>
              <w:textAlignment w:val="baseline"/>
            </w:pPr>
            <w:r w:rsidR="008c10c3" w:rsidRPr="00021ba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承担项目：</w:t>
            </w:r>
          </w:p>
          <w:p w:rsidP="008c10c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jc w:val="both"/>
              <w:textAlignment w:val="baseline"/>
            </w:pPr>
          </w:p>
          <w:tbl>
            <w:tblPr>
              <w:tblW w:type="dxa" w:w="8306"/>
              <w:tblLook w:val="ffff"/>
              <w:tblOverlap w:val="never"/>
              <w:tblpPr w:leftFromText="180" w:vertAnchor="text" w:tblpXSpec="center" w:rightFromText="180" w:horzAnchor="margin" w:tblpY="646"/>
              <w:tblBorders>
                <w:top w:space="0" w:color="00B050" w:val="single" w:sz="6"/>
                <w:left w:val="nil"/>
                <w:bottom w:space="0" w:color="00B050" w:val="single" w:sz="6"/>
                <w:right w:val="nil"/>
                <w:insideH w:space="0" w:color="00B050" w:val="single" w:sz="6"/>
                <w:insideV w:space="0" w:color="00B050" w:val="single" w:sz="6"/>
              </w:tblBorders>
              <w:tblLayout w:type="auto"/>
              <w:tblCellMar>
                <w:left w:w="108" w:type="dxa"/>
                <w:right w:w="108" w:type="dxa"/>
              </w:tblCellMar>
            </w:tblPr>
            <w:tblGrid>
              <w:gridCol w:w="698"/>
              <w:gridCol w:w="3347"/>
              <w:gridCol w:w="1259"/>
              <w:gridCol w:w="2016"/>
              <w:gridCol w:w="986"/>
            </w:tblGrid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序号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ind w:left="360"/>
                    <w:jc w:val="both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项目名称及编号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项目来源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起止时间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fc64b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研究经费（万元）</w:t>
                  </w:r>
                </w:p>
              </w:tc>
            </w:tr>
            <w:tr>
              <w:trPr>
                <w:wAfter w:w="0" w:type="dxa"/>
                <w:trHeight w:val="24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both"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济南钢城矿业有限公司矿体阻水帷幕注浆工程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济钢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集团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8c040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8c040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2010.01-201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8</w:t>
                  </w:r>
                  <w:r w:rsidR="008c0401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  <w:p w:rsidP="00fc64b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f34b41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jc w:val="both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2200</w:t>
                  </w:r>
                </w:p>
              </w:tc>
            </w:tr>
            <w:tr>
              <w:trPr>
                <w:wAfter w:w="0" w:type="dxa"/>
                <w:trHeight w:val="27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陡坡矿层开采区特大滑坡变形机理研究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国土部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2011.12-2015.12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ab38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75</w:t>
                  </w:r>
                </w:p>
              </w:tc>
            </w:tr>
            <w:tr>
              <w:trPr>
                <w:wAfter w:w="0" w:type="dxa"/>
                <w:trHeight w:val="315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济南钢城矿业有限公司深部奥灰找水研究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济钢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集团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2014.01-2015.12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300</w:t>
                  </w:r>
                </w:p>
              </w:tc>
            </w:tr>
            <w:tr>
              <w:trPr>
                <w:wAfter w:w="0" w:type="dxa"/>
                <w:trHeight w:val="243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834aed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4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南京地铁上元门车站临江破碎地层涌水治理关键技术研究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南京地铁公司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2014.06-201</w:t>
                  </w:r>
                  <w:r w:rsidR="00ae4c0a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</w:t>
                  </w: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.</w:t>
                  </w:r>
                  <w:r w:rsidR="00985d83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07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b01872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320</w:t>
                  </w:r>
                </w:p>
              </w:tc>
            </w:tr>
            <w:tr>
              <w:trPr>
                <w:wAfter w:w="0" w:type="dxa"/>
                <w:trHeight w:val="375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5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华润平南石灰石矿岩溶水治理关键技术研究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华润水泥</w:t>
                  </w:r>
                  <w:r w:rsidR="001c043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集团有限公司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9276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2015.10-201</w:t>
                  </w: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9</w:t>
                  </w: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.</w:t>
                  </w: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377ab7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4500</w:t>
                  </w:r>
                </w:p>
              </w:tc>
            </w:tr>
            <w:tr>
              <w:trPr>
                <w:wAfter w:w="0" w:type="dxa"/>
                <w:trHeight w:val="279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6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深部层状结构岩体冲击地压孕育机制及预测方法研究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山东省自然科学基金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2017/</w:t>
                  </w:r>
                  <w:r w:rsidR="00bc55ca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-2020/</w:t>
                  </w:r>
                  <w:r w:rsidR="00bc55ca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9276a0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13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7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考虑海水压作用的礁灰岩细观损伤演化机理与峰后力学特性研究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国家自然科学基金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2020/01-2023/12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6</w:t>
                  </w:r>
                  <w:r w:rsidR="007070a9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8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珊瑚礁地下硐室开挖物理模型实验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中国科学院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2019/10-202</w:t>
                  </w: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1/</w:t>
                  </w: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</w:t>
                  </w: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6.5</w:t>
                  </w:r>
                </w:p>
              </w:tc>
            </w:tr>
            <w:tr>
              <w:trPr>
                <w:wAfter w:w="0" w:type="dxa"/>
                <w:trHeight w:val="330" w:hRule="atLeast"/>
              </w:trPr>
              <w:tc>
                <w:tcPr>
                  <w:textDirection w:val="lrTb"/>
                  <w:vAlign w:val="top"/>
                  <w:tcW w:type="dxa" w:w="698"/>
                  <w:tcBorders>
                    <w:top w:space="0" w:color="00B050" w:val="single" w:sz="6"/>
                    <w:left w:val="nil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9</w:t>
                  </w:r>
                </w:p>
              </w:tc>
              <w:tc>
                <w:tcPr>
                  <w:textDirection w:val="lrTb"/>
                  <w:vAlign w:val="top"/>
                  <w:tcW w:type="dxa" w:w="3347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21ba5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云南省滇中引水工程隧洞地质超前预报与监控量测</w:t>
                  </w:r>
                </w:p>
              </w:tc>
              <w:tc>
                <w:tcPr>
                  <w:textDirection w:val="lrTb"/>
                  <w:vAlign w:val="top"/>
                  <w:tcW w:type="dxa" w:w="1259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e527b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中铁十四局</w:t>
                  </w:r>
                </w:p>
              </w:tc>
              <w:tc>
                <w:tcPr>
                  <w:textDirection w:val="lrTb"/>
                  <w:vAlign w:val="top"/>
                  <w:tcW w:type="dxa" w:w="201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space="0" w:color="00B050" w:val="single" w:sz="6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e527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2020/0</w:t>
                  </w:r>
                  <w:r w:rsidR="000e527b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6</w:t>
                  </w:r>
                  <w:r w:rsidR="000e527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-202</w:t>
                  </w:r>
                  <w:r w:rsidR="000e527b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5</w:t>
                  </w:r>
                  <w:r w:rsidR="000e527b" w:rsidRPr="00021ba5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/12</w:t>
                  </w:r>
                </w:p>
              </w:tc>
              <w:tc>
                <w:tcPr>
                  <w:textDirection w:val="lrTb"/>
                  <w:vAlign w:val="top"/>
                  <w:tcW w:type="dxa" w:w="986"/>
                  <w:tcBorders>
                    <w:top w:space="0" w:color="00B050" w:val="single" w:sz="6"/>
                    <w:left w:space="0" w:color="00B050" w:val="single" w:sz="6"/>
                    <w:bottom w:space="0" w:color="00B050" w:val="single" w:sz="6"/>
                    <w:right w:val="nil"/>
                  </w:tcBorders>
                </w:tcPr>
                <w:p w:rsidP="00ab38a0">
                  <w:pPr>
                    <w:pStyle w:val="Normal"/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spacing w:after="40"/>
                    <w:jc w:val="left"/>
                    <w:textAlignment w:val="baseline"/>
                  </w:pPr>
                  <w:r w:rsidR="000e527b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3</w:t>
                  </w:r>
                  <w:r w:rsidR="000e527b">
                    <w:rPr>
                      <w:rStyle w:val="NormalCharacter"/>
                      <w:szCs w:val="24"/>
                      <w:sz w:val="24"/>
                      <w:kern w:val="2"/>
                      <w:lang w:val="en-US" w:eastAsia="zh-CN" w:bidi="ar-SA"/>
                      <w:rFonts w:ascii="仿宋" w:eastAsia="仿宋" w:hAnsi="仿宋"/>
                    </w:rPr>
                    <w:t xml:space="preserve">08</w:t>
                  </w:r>
                </w:p>
              </w:tc>
            </w:tr>
          </w:tbl>
          <w:p w:rsidP="008c10c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jc w:val="both"/>
              <w:textAlignment w:val="baseline"/>
            </w:pPr>
            <w:r w:rsidR="00db462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" w:eastAsia="仿宋" w:hAnsi="仿宋"/>
              </w:rPr>
              <w:t xml:space="preserve">近期承担的项目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8522"/>
            <w:gridSpan w:val="3"/>
          </w:tcPr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697fd7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代表性成果</w:t>
            </w: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：</w:t>
            </w: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c27c1f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代表性论文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jc w:val="both"/>
              <w:textAlignment w:val="baseline"/>
              <w:numPr>
                <w:ilvl w:val="0"/>
                <w:numId w:val="8"/>
              </w:numPr>
            </w:pP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张乐文,汪稔等.</w:t>
            </w:r>
            <w:r w:rsidR="00796cad" w:rsidRPr="00a811a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注浆锚杆在边坡加固工程中的应用及试验研究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796cad" w:rsidRPr="00a811a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岩石力学与工程学报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796cad" w:rsidRPr="0091408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2001，12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jc w:val="both"/>
              <w:textAlignment w:val="baseline"/>
              <w:numPr>
                <w:ilvl w:val="0"/>
                <w:numId w:val="8"/>
              </w:numPr>
            </w:pP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张乐文,汪稔</w:t>
            </w:r>
            <w:r w:rsidR="003e77bb" w:rsidRPr="00a811a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岩土锚固理论研究之现状</w:t>
            </w:r>
            <w:r w:rsidR="003e77b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，岩土力学，2002，05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jc w:val="both"/>
              <w:textAlignment w:val="baseline"/>
              <w:numPr>
                <w:ilvl w:val="0"/>
                <w:numId w:val="8"/>
              </w:numPr>
            </w:pPr>
            <w:r w:rsidR="006f1cf0" w:rsidRPr="005d06c7">
              <w:rPr>
                <w:rStyle w:val="NormalCharacter"/>
                <w:szCs w:val="24"/>
                <w:sz w:val="17"/>
                <w:kern w:val="0"/>
                <w:u w:val="single"/>
                <w:lang w:val="en-US" w:eastAsia="zh-CN" w:bidi="ar-SA"/>
                <w:rFonts w:ascii="Arial" w:hAnsi="Arial"/>
                <w:color w:val="003399"/>
              </w:rPr>
              <w:t xml:space="preserve">Zhang, Lewen</w:t>
            </w:r>
            <w:r w:rsidR="006f1cf0" w:rsidRPr="005d06c7">
              <w:rPr>
                <w:rStyle w:val="NormalCharacter"/>
                <w:szCs w:val="24"/>
                <w:sz w:val="17"/>
                <w:kern w:val="0"/>
                <w:lang w:val="en-US" w:eastAsia="zh-CN" w:bidi="ar-SA"/>
                <w:rFonts w:ascii="Arial" w:hAnsi="Arial"/>
                <w:color w:val="000000"/>
              </w:rPr>
              <w:t xml:space="preserve"> </w:t>
            </w:r>
            <w:r w:rsidR="0022589f">
              <w:rPr>
                <w:rStyle w:val="NormalCharacter"/>
                <w:szCs w:val="24"/>
                <w:sz w:val="17"/>
                <w:kern w:val="0"/>
                <w:lang w:val="en-US" w:eastAsia="zh-CN" w:bidi="ar-SA"/>
                <w:rFonts w:ascii="Arial" w:hAnsi="Arial"/>
                <w:color w:val="000000"/>
              </w:rPr>
              <w:t xml:space="preserve">,</w:t>
            </w:r>
            <w:r w:rsidR="006f1cf0" w:rsidRPr="005d06c7">
              <w:rPr>
                <w:rStyle w:val="NormalCharacter"/>
                <w:szCs w:val="24"/>
                <w:sz w:val="17"/>
                <w:kern w:val="0"/>
                <w:u w:val="single"/>
                <w:lang w:val="en-US" w:eastAsia="zh-CN" w:bidi="ar-SA"/>
                <w:rFonts w:ascii="Arial" w:hAnsi="Arial"/>
                <w:color w:val="003399"/>
              </w:rPr>
              <w:t xml:space="preserve">Li, Shuchen</w:t>
            </w:r>
            <w:r w:rsidR="006f1cf0" w:rsidRPr="005d06c7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Arial" w:hAnsi="Arial"/>
              </w:rPr>
              <w:t xml:space="preserve">; </w:t>
            </w:r>
            <w:r w:rsidR="006f1cf0" w:rsidRPr="005d06c7">
              <w:rPr>
                <w:rStyle w:val="NormalCharacter"/>
                <w:szCs w:val="24"/>
                <w:sz w:val="17"/>
                <w:kern w:val="0"/>
                <w:u w:val="single"/>
                <w:lang w:val="en-US" w:eastAsia="zh-CN" w:bidi="ar-SA"/>
                <w:rFonts w:ascii="Arial" w:hAnsi="Arial"/>
                <w:color w:val="003399"/>
              </w:rPr>
              <w:t xml:space="preserve">Li, Shucai</w:t>
            </w:r>
            <w:r w:rsidR="006f1cf0" w:rsidRPr="005d06c7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Arial" w:hAnsi="Arial"/>
              </w:rPr>
              <w:t xml:space="preserve"> 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Displacement Back Analysis Research on Bolt-grouting Supporting Parameter of R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ock 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M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ass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in 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Jointed</w:t>
            </w:r>
            <w:r w:rsidR="006f1cf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Rock Roadway</w:t>
            </w:r>
            <w:r w:rsidR="0022589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22589f">
              <w:rPr>
                <w:rStyle w:val="NormalCharacter"/>
                <w:szCs w:val="20"/>
                <w:sz w:val="21"/>
                <w:kern w:val="2"/>
                <w:lang w:val="en-US" w:eastAsia="zh-CN" w:bidi="ar-SA"/>
                <w:rFonts w:ascii="宋体"/>
              </w:rPr>
              <w:t xml:space="preserve"> Key Engineering Materials，2004，Vols.261-263:1563～1568，（Sci.&amp; Ei.）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jc w:val="both"/>
              <w:textAlignment w:val="baseline"/>
              <w:numPr>
                <w:ilvl w:val="0"/>
                <w:numId w:val="8"/>
              </w:numPr>
            </w:pPr>
            <w:r w:rsidR="00f707f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张乐文，丁万涛，李术才.</w:t>
            </w:r>
            <w:r w:rsidR="00f707fe" w:rsidRPr="00f707f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岩体参数反演计算的稳定性研究</w:t>
            </w:r>
            <w:r w:rsidR="00f707f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.土木工程学报，2005，05. 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nl-N" w:eastAsia="zh-CN" w:bidi="ar-SA"/>
              </w:rPr>
              <w:ind w:hanging="420" w:left="420"/>
              <w:jc w:val="both"/>
              <w:textAlignment w:val="baseline"/>
              <w:numPr>
                <w:ilvl w:val="0"/>
                <w:numId w:val="8"/>
              </w:numPr>
            </w:pP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张乐文,邱道宏，李术才，等.基于粗糙集及理想点法的隧道围岩分类研究，岩土力学，2011,32（1）：171-175.</w:t>
            </w:r>
            <w:r w:rsidR="00796cad" w:rsidRPr="00d26c1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(Ei)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Zhang, Lewen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，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Qiu, Daohong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，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Li, Shucai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; 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Zhang, Deyong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Study of advance surrounding rock classification based on TSP203 and extenics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Advances in Pile Foundations, Geosynthetics, Geoinvestigations, and Foundation Failure Analysis and Repairs - Proceedings of the 2011 GeoHunan International Conference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2011,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p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276-284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(Ei).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张乐文，张德永，邱道宏。基于粗糙集的可拓评判在岩爆预测中的应用，煤炭学报，2010，35（9）：1461-1465。（Ei）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Zhang, Le-Wen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Sun, Huai-Feng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Li, Shu-Cai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Qiu, Dao-Hong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Zhang, De-Yong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796cad" w:rsidRPr="009f37da">
              <w:rPr>
                <w:rStyle w:val="NormalCharacter"/>
                <w:szCs w:val="24"/>
                <w:sz w:val="21"/>
                <w:kern w:val="2"/>
                <w:lang w:val="nl-N" w:eastAsia="zh-CN" w:bidi="ar-SA"/>
              </w:rPr>
              <w:pict>
                <v:shape type="#_x0000_t75" id="_x0000_i1026" style="width:0.75pt;height:0.75pt;">
                  <v:imagedata r:id="rId4" o:title=""/>
                  <w10:bordertop type="none" width="0"/>
                  <w10:borderleft type="none" width="0"/>
                  <w10:borderbottom type="none" width="0"/>
                  <w10:borderright type="none" width="0"/>
                </v:shape>
              </w:pic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Application of Ground Penetrating Radar to rock failure analysis in high risk tunnels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796cad" w:rsidRPr="001c1d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796cad" w:rsidRPr="009f37da">
              <w:rPr>
                <w:rStyle w:val="NormalCharacter"/>
                <w:szCs w:val="24"/>
                <w:sz w:val="21"/>
                <w:kern w:val="2"/>
                <w:lang w:val="nl-N" w:eastAsia="zh-CN" w:bidi="ar-SA"/>
              </w:rPr>
              <w:t xml:space="preserve">Applied Mechanics and Materials, v 34-35, p1661-1665, 2010, </w:t>
            </w:r>
            <w:r w:rsidR="00796cad" w:rsidRPr="009f37da">
              <w:rPr>
                <w:rStyle w:val="NormalCharacter"/>
                <w:szCs w:val="24"/>
                <w:sz w:val="21"/>
                <w:kern w:val="2"/>
                <w:lang w:val="nl-N" w:eastAsia="zh-CN" w:bidi="ar-SA"/>
              </w:rPr>
              <w:t xml:space="preserve">11</w:t>
            </w:r>
            <w:r w:rsidR="00796cad">
              <w:rPr>
                <w:rStyle w:val="NormalCharacter"/>
                <w:szCs w:val="24"/>
                <w:sz w:val="21"/>
                <w:kern w:val="2"/>
                <w:lang w:val="nl-N" w:eastAsia="zh-CN" w:bidi="ar-SA"/>
              </w:rPr>
              <w:t xml:space="preserve">.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1c1d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(Ei).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096a3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张乐文</w:t>
            </w:r>
            <w:r w:rsidR="00796cad" w:rsidRPr="00c60c7c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，李镐，秦杰.近蚀变带地应力异常分布对岩爆风险强度影响研究. 山东大学学报，2009，39（4）</w:t>
            </w:r>
            <w:r w:rsidR="00796ca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hAnsi="宋体"/>
                <w:color w:val="000000"/>
              </w:rPr>
              <w:t xml:space="preserve">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666409">
              <w:rPr>
                <w:rStyle w:val="NormalCharacter"/>
                <w:b/>
                <w:szCs w:val="18"/>
                <w:sz w:val="18"/>
                <w:kern w:val="2"/>
                <w:lang w:val="fr-FR" w:eastAsia="zh-CN" w:bidi="ar-SA"/>
                <w:rFonts w:eastAsia="仿宋_GB2312"/>
              </w:rPr>
              <w:t xml:space="preserve">LE-WEN ZHANG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fr-FR" w:eastAsia="zh-CN" w:bidi="ar-SA"/>
                <w:rFonts w:eastAsia="仿宋_GB2312"/>
              </w:rPr>
              <w:t xml:space="preserve">, DAO-HONG QIU, SHU-CAI LI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fr-FR" w:eastAsia="zh-CN" w:bidi="ar-SA"/>
                <w:rFonts w:eastAsia="仿宋_GB2312"/>
              </w:rPr>
              <w:t xml:space="preserve">.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fr-FR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Risk Evaluation Model of Rockburst in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DeepTunnels Based on GA-SVM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,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2009 INTERNATIONAL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SYMPOSIUM ON RISK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CONTROL AND MANAGEMENT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OF DESIGN, CONSTRUCTION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AND OPERATION IN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UNDERGROUND NGINEERING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.Springer,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October 20-22, 2009, Dalian City, China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 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666409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Zhang </w:t>
            </w:r>
            <w:r w:rsidR="00796cad" w:rsidRPr="00666409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Le</w:t>
            </w:r>
            <w:r w:rsidR="00796cad" w:rsidRPr="00666409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-</w:t>
            </w:r>
            <w:r w:rsidR="00796cad" w:rsidRPr="00666409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wen</w:t>
            </w:r>
            <w:r w:rsidR="00796cad" w:rsidRPr="00666409"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,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Tian Zhen-nong ,Ii Shu-cai. </w:t>
            </w:r>
            <w:r w:rsidR="00796cad" w:rsidRPr="00cf5b33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PREVENTING WATER OUTBURST IN EXCAVATION IN SUBSEA TUNNEL. 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The Second International Conference of Transportation Engineering (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ICTE 2009</w:t>
            </w:r>
            <w:r w:rsidR="00796cad" w:rsidRPr="00fc7c8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), ASCE,July,2009,Chengdu,China.</w:t>
            </w:r>
            <w:r w:rsidR="00796cad" w:rsidRPr="00d26c1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（Ei）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666409">
              <w:rPr>
                <w:rStyle w:val="NormalCharacter"/>
                <w:b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LE-WEN ZHANG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DAO-HONG QIU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SHU-CAI LI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, 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HUAI-FENG SUN 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.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THE INFLUENCE OF ABNORMAL STRESS DISTRIBUTION ADJACENT TO ALTERATION ZONE TO ROCK BURST STRENGTH</w:t>
            </w:r>
            <w:r w:rsidR="00796cad" w:rsidRPr="00503bba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eastAsia="仿宋_GB2312"/>
              </w:rPr>
              <w:t xml:space="preserve">，</w:t>
            </w:r>
            <w:r w:rsidR="00796cad" w:rsidRPr="00503bba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The 7th international symposium on rockburst and seismicity in mines (RaSiM7)</w:t>
            </w:r>
            <w:r w:rsidR="00796cad" w:rsidRPr="00503bba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,August,</w:t>
            </w:r>
            <w:r w:rsidR="00796cad" w:rsidRPr="00503bba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 2009, Dalian City, China</w:t>
            </w:r>
            <w:r w:rsidR="00796cad" w:rsidRPr="00503bba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</w:rPr>
              <w:t xml:space="preserve">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096a3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张乐文，张德永，邱道宏.径向基函数神经网络在地应力场反演中的应用，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岩土力学，</w:t>
            </w:r>
            <w:r w:rsidR="00796cad" w:rsidRPr="0049217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2012 Vol. 33 (3): 799-804 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796cad" w:rsidRPr="00096a3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张乐文，张德永，李术才，邱道宏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796cad" w:rsidRPr="00096a3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基于粗糙集理论的遗传-RBF神经网络在岩爆预测中的应用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796cad" w:rsidRPr="00096a3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796c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岩土力学，</w:t>
            </w:r>
            <w:r w:rsidR="00796cad" w:rsidRPr="00863d0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2012 Vol. 33 (S1): 270-276</w:t>
            </w:r>
            <w:r w:rsidR="00796cad" w:rsidRPr="00863d0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张乐文，王洪波，邱道宏，孙怀凤，小波降噪与粒子群优化综合回归爆破震动参数，岩土力学，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2014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，（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S2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）：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338-342</w:t>
            </w:r>
            <w:r w:rsidR="001c043b" w:rsidRP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王健，张乐文（通讯作者），冯啸，赵少龙，王洪波，碱激发地聚合物双液注浆材料试验与应用研究，岩石力学与工程学报，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，（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S2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）：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4418-4425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辛冬冬</w:t>
            </w:r>
            <w:r w:rsidR="002a6699">
              <w:rPr>
                <w:rStyle w:val="NormalCharacter"/>
                <w:vertAlign w:val="superscript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</w:t>
            </w:r>
            <w:r w:rsidR="002a6699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（通讯作者）</w:t>
            </w:r>
            <w:r w:rsid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宿传玺</w:t>
            </w:r>
            <w:r w:rsid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.基于虚土桩模型的层状地基群桩沉降研究 ，辛冬冬 ，岩土力学 ，2017,38(8):2368-2376.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1c043b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 宿传玺，孙怀凤，李召峰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隧道瞬变电磁超前探测去噪方法试验研究与应用, 岩石力学与工程学报, 2018, 37: 3353-3361。</w:t>
            </w:r>
          </w:p>
          <w:p w:rsidP="00796ca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1c043b" w:rsidRPr="002a66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张乐文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 辛冬冬，丁万涛，宿传玺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1c043b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基于基床系数法的劈裂注浆过程分析, 岩土工程学报, 2018, 40: 399-407。</w:t>
            </w:r>
          </w:p>
          <w:p w:rsidP="00982775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left" w:pos="420"/>
              </w:tabs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Xu, Z.H. ; B. Gao; S.C. Li; L.W. Zhang ; S.L. Zhao; X.S. Sh, *, Gao, B., Li, S.C., Zhang, L.W.*, S.L. Zhaob, X.S. Shi. A groundwater seal evaluation method based on water inflow for underground oil storage caverns，2018,265-277., Tunnelling and Underground Space Technology, 2018.12..</w:t>
            </w:r>
            <w:r w:rsidR="00982775" w:rsidRPr="00e04ea1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 w:rsidR="00982775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宋体" w:hAnsi="宋体"/>
              </w:rPr>
              <w:t xml:space="preserve">.（通讯）,Sci.).</w:t>
            </w:r>
          </w:p>
          <w:p w:rsidP="00982775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left" w:pos="420"/>
              </w:tabs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Le-Wen Zhang,Jing Wu ,Da-Liang Zhang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Shape Optimization and Stability Analysis for Kiewitt Spherical Reticulated Shell of Triangular Pyramid System 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.Mathematical Problems in Engineering .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Volume 2019, Article ID 2723082, 11 pages 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982775" w:rsidRPr="0098277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https://doi.org/10.1155/2019/2723082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d348ad" w:rsidRPr="00ea37d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d348ad">
              <w:rPr>
                <w:rStyle w:val="NormalCharacter"/>
                <w:b/>
                <w:i/>
                <w:szCs w:val="24"/>
                <w:sz w:val="21"/>
                <w:kern w:val="2"/>
                <w:lang w:val="en-US" w:eastAsia="zh-CN" w:bidi="ar-SA"/>
              </w:rPr>
              <w:t xml:space="preserve">SCI</w:t>
            </w:r>
          </w:p>
          <w:p w:rsidP="00982775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left" w:pos="420"/>
              </w:tabs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447408" w:rsidRPr="006a3805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LewenZhang</w:t>
            </w:r>
            <w:r w:rsidR="00447408" w:rsidRPr="006a380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,DukunZhao,JingWu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*</w:t>
            </w:r>
            <w:r w:rsidR="00447408" w:rsidRPr="006a380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,WeiminYang,WenWang,DongdongXin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447408" w:rsidRPr="006a380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447408" w:rsidRPr="006a380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Prediction of water inflow in Tsingtao subsea tunnel based on the superposition principle 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</w:t>
            </w:r>
            <w:r w:rsidR="00447408" w:rsidRPr="006a3805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Tunnelling and Underground Space Technology, </w:t>
            </w:r>
            <w:r w:rsidR="00447408" w:rsidRPr="00ea37df">
              <w:rPr>
                <w:rStyle w:val="Hyperlink"/>
                <w:szCs w:val="21"/>
                <w:sz w:val="21"/>
                <w:kern w:val="2"/>
                <w:u w:val="single"/>
                <w:lang w:val="en-US" w:eastAsia="zh-CN" w:bidi="ar-SA"/>
                <w:color w:val="0000FF"/>
              </w:rPr>
              <w:t xml:space="preserve">Volume 97</w:t>
            </w:r>
            <w:r w:rsidR="00447408" w:rsidRPr="00ea37df"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,</w:t>
            </w:r>
            <w:r w:rsidR="00447408">
              <w:rPr>
                <w:rStyle w:val="NormalCharacter"/>
                <w:szCs w:val="21"/>
                <w:sz w:val="21"/>
                <w:kern w:val="2"/>
                <w:lang w:val="en-US" w:eastAsia="zh-CN" w:bidi="ar-SA"/>
                <w:color w:val="2E2E2E"/>
              </w:rPr>
              <w:t xml:space="preserve"> March 2020</w:t>
            </w:r>
            <w:r w:rsidR="00447408" w:rsidRPr="00ea37d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 </w:t>
            </w:r>
            <w:r w:rsidR="00447408" w:rsidRPr="00153471">
              <w:rPr>
                <w:rStyle w:val="Hyperlink"/>
                <w:szCs w:val="21"/>
                <w:sz w:val="21"/>
                <w:kern w:val="2"/>
                <w:u w:val="single"/>
                <w:lang w:val="en-US" w:eastAsia="zh-CN" w:bidi="ar-SA"/>
                <w:color w:val="0000FF"/>
              </w:rPr>
              <w:t xml:space="preserve">https://doi.org/10.1016/j.tust.2019.103243</w:t>
            </w:r>
            <w:r w:rsidR="00447408" w:rsidRPr="00ea37d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44740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447408">
              <w:rPr>
                <w:rStyle w:val="NormalCharacter"/>
                <w:b/>
                <w:i/>
                <w:szCs w:val="24"/>
                <w:sz w:val="21"/>
                <w:kern w:val="2"/>
                <w:lang w:val="en-US" w:eastAsia="zh-CN" w:bidi="ar-SA"/>
              </w:rPr>
              <w:t xml:space="preserve">SCI</w:t>
            </w:r>
          </w:p>
          <w:p w:rsidP="00982775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left" w:pos="420"/>
              </w:tabs>
              <w:ind w:hanging="420" w:left="420"/>
              <w:spacing w:line="360" w:lineRule="auto"/>
              <w:jc w:val="both"/>
              <w:textAlignment w:val="baseline"/>
              <w:numPr>
                <w:ilvl w:val="0"/>
                <w:numId w:val="8"/>
              </w:numPr>
            </w:pP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Lewen Zhang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Xiangyu Zhang1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Jing Wu1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Dukun Zhao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Hao Fu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Rockburst prediction model based on comprehensive weight and extension methods and its engineering application</w:t>
            </w:r>
            <w:r w:rsid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 </w:t>
            </w:r>
            <w:r w:rsidR="00d348ad" w:rsidRPr="00d348a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Bulletin of Engineering Geology and the Environment</w:t>
            </w:r>
            <w:r w:rsidR="00e11fb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,2020.06.</w:t>
            </w:r>
            <w:r w:rsidR="00e11fb8">
              <w:rPr>
                <w:rStyle w:val="NormalCharacter"/>
                <w:b/>
                <w:i/>
                <w:szCs w:val="24"/>
                <w:sz w:val="21"/>
                <w:kern w:val="2"/>
                <w:lang w:val="en-US" w:eastAsia="zh-CN" w:bidi="ar-SA"/>
              </w:rPr>
              <w:t xml:space="preserve"> SCI</w:t>
            </w:r>
          </w:p>
          <w:p w:rsidP="00f707fe"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 w:rsidRPr="00697fd7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</w:rPr>
              <w:t xml:space="preserve">专著或教材、规范：</w:t>
            </w:r>
          </w:p>
          <w:p w:rsidP="00f707fe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f707fe" w:rsidRPr="007e6b4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岩土工程强度与稳定计算及工程应用</w:t>
            </w:r>
            <w:r w:rsidR="0026723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中国建筑工业出版社，2005.（参编）</w:t>
            </w:r>
          </w:p>
          <w:p w:rsidP="00f707fe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</w:t>
            </w:r>
            <w:r w:rsidR="00f707fe" w:rsidRPr="007e6b4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《城市地下空间工程导论/高等院校城市地下空间工程专业“十二五”规划教材》</w:t>
            </w:r>
            <w:r w:rsid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,中国水利水电出版社，2013. （参编）</w:t>
            </w:r>
          </w:p>
          <w:p w:rsidP="00f707fe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 w:rsidRPr="007e6b4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3中华人民共和国住房和城乡建设部行业标准</w:t>
            </w:r>
            <w:r w:rsidR="00f707fe" w:rsidRPr="007e6b47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《地下工程盖挖法施工规程》</w:t>
            </w:r>
          </w:p>
          <w:p w:rsidP="00f707fe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18119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4 浅埋大跨小净距隧道稳定性分析及施工优化，山东大学，2017.</w:t>
            </w:r>
          </w:p>
          <w:p w:rsidP="000a776f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420" w:firstLineChars="200"/>
              <w:jc w:val="both"/>
              <w:textAlignment w:val="baseline"/>
            </w:pPr>
            <w:r w:rsidR="000a776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5</w:t>
            </w:r>
            <w:r w:rsidR="000a776f" w:rsidRPr="004a137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城镇透水路面养护技术规程</w:t>
            </w:r>
            <w:r w:rsidR="000a776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，山东省标准，2018-8-23</w:t>
            </w: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专利：</w:t>
            </w: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</w:p>
          <w:p w:rsidP="00074270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074270" w:rsidRP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近</w:t>
            </w:r>
            <w:r w:rsid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五</w:t>
            </w:r>
            <w:r w:rsidR="00074270" w:rsidRP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年</w:t>
            </w:r>
            <w:r w:rsid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申请专利三十余项，获得授权</w:t>
            </w:r>
            <w:r w:rsidR="004e6068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十余项</w:t>
            </w:r>
            <w:r w:rsidR="00074270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项。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(1)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一种浆液制备系统，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2015.7.22-2015.7.27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2015 20005266.5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(2)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专利证书一种多功能信息化注浆装置，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2015.7.22-2015.7.27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2015 2 0021521.5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(3)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一种浅层黏土注浆加固装置，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2015.6.17-2015.6.22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ZL2014 2 0778977.1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(4)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应用于涌水砂土层中注浆管封固的双层式膜袋装置，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2014 2 0667089.1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(5)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注浆扩散试验装置，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2014 20663860.9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(6)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利用组合球位置变化预测危岩体崩塌的装置，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2015.4.8-2015.413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2012 1 0552309.2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(7)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一种利用录像法监测危岩体崩塌的装置，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2015.4.8-2015.4.13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2012 1 0552309.2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(8)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基于钢弹簧和拉力传感器检测危岩体崩塌的装置，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2014.10.15-2014.10.19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2012 1 0551607.X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(9)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利用地质雷达监测裂缝深部裂隙发育的装置，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2013.6.5-2013.6. 10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2012 2 0702365.5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(10)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利用组合球位置变化预测危岩体崩塌的装置，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2013.6.5-2013.6.10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2012 2 0708513.4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(1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)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应用于涌水砂土层中注浆管封固的双层式膜袋装置及方法，中国，发明专利</w:t>
            </w:r>
            <w:r w:rsid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ZL 2014 1 0628235.5</w:t>
            </w:r>
            <w:r w:rsid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。</w:t>
            </w:r>
          </w:p>
          <w:p w:rsidP="00f96f0d">
            <w:pPr>
              <w:pStyle w:val="Normal"/>
              <w:rPr>
                <w:rStyle w:val="NormalCharacter"/>
                <w:szCs w:val="20"/>
                <w:sz w:val="20"/>
                <w:kern w:val="0"/>
                <w:lang w:val="en-US" w:eastAsia="zh-CN" w:bidi="ar-SA"/>
                <w:rFonts w:ascii="宋体"/>
              </w:rPr>
              <w:ind w:left="420"/>
              <w:spacing w:line="360" w:lineRule="auto"/>
              <w:jc w:val="both"/>
              <w:textAlignment w:val="baseline"/>
            </w:pP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(1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</w:t>
            </w:r>
            <w:r w:rsidR="004e6068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)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一种用于TSP炮孔乳化炸药的放置装置及操作方法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，201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7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9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.1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5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，中国，ZL201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5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10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938831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.</w:t>
            </w:r>
            <w:r w:rsidR="00f96f0d" w:rsidRPr="00f96f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8</w:t>
            </w:r>
          </w:p>
          <w:p w:rsidP="004e6068">
            <w:pPr>
              <w:pStyle w:val="Normal"/>
              <w:rPr>
                <w:rStyle w:val="NormalCharacter"/>
                <w:szCs w:val="20"/>
                <w:sz w:val="20"/>
                <w:kern w:val="0"/>
                <w:lang w:val="en-US" w:eastAsia="zh-CN" w:bidi="ar-SA"/>
                <w:rFonts w:ascii="宋体"/>
              </w:rPr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jc w:val="both"/>
              <w:textAlignment w:val="baseline"/>
            </w:pPr>
            <w:r w:rsidR="00fd4e21">
              <w:rPr>
                <w:rStyle w:val="NormalCharacter"/>
                <w:b/>
                <w:szCs w:val="18"/>
                <w:sz w:val="24"/>
                <w:kern w:val="2"/>
                <w:lang w:val="en-US" w:eastAsia="zh-CN" w:bidi="ar-SA"/>
                <w:rFonts w:hAnsi="宋体"/>
              </w:rPr>
              <w:t xml:space="preserve">荣誉奖励：</w:t>
            </w:r>
          </w:p>
          <w:p w:rsidP="004c511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 w:rsidRPr="00d92387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1</w:t>
            </w:r>
            <w:r w:rsidR="00f707fe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依托国家重大岩土工程科研项目产学研结合的实践教学体系, 山东省、教学成果奖、三等</w:t>
            </w:r>
            <w:r w:rsidR="00074270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，2009.(7/10)</w:t>
            </w:r>
          </w:p>
          <w:p w:rsidP="004c511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f707fe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2隧道与地下工程突涌水机理及治理理论与关键技术,教育部科学及技术进步一等奖</w:t>
            </w:r>
            <w:r w:rsidR="00074270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，2014.（7/31）</w:t>
            </w:r>
          </w:p>
          <w:p w:rsidP="004c511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left="420"/>
              <w:spacing w:line="360" w:lineRule="auto"/>
              <w:jc w:val="both"/>
              <w:textAlignment w:val="baseline"/>
            </w:pPr>
            <w:r w:rsidR="00074270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3</w:t>
            </w:r>
            <w:r w:rsidR="004c5111" w:rsidRP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隧道与地下工程重大突涌水灾害治理关键技术及工程应用</w:t>
            </w:r>
            <w:r w:rsidR="004c5111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,国家科技进步二等奖，2015.（13/15）</w:t>
            </w:r>
          </w:p>
          <w:p>
            <w:pPr>
              <w:pStyle w:val="Normal"/>
              <w:rPr>
                <w:rStyle w:val="NormalCharacter"/>
                <w:b/>
                <w:szCs w:val="21"/>
                <w:sz w:val="21"/>
                <w:kern w:val="2"/>
                <w:lang w:val="en-US" w:eastAsia="zh-CN" w:bidi="ar-SA"/>
                <w:rFonts w:ascii="黑体" w:eastAsia="黑体"/>
              </w:rPr>
              <w:jc w:val="both"/>
              <w:textAlignment w:val="baseline"/>
            </w:pPr>
          </w:p>
        </w:tc>
      </w:tr>
    </w:tbl>
    <w:p w:rsidP="00d555d8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headerReference w:type="default" r:id="rId5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